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ECDF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  <w:u w:val="single"/>
        </w:rPr>
      </w:pPr>
      <w:r w:rsidRPr="003701E5">
        <w:rPr>
          <w:rFonts w:ascii="Verdana" w:hAnsi="Verdana" w:cs="Arial"/>
          <w:sz w:val="20"/>
          <w:u w:val="single"/>
        </w:rPr>
        <w:t xml:space="preserve">DIEEDI ANALÜÜS: </w:t>
      </w:r>
    </w:p>
    <w:p w14:paraId="1B7B09D8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Patsiendi dieedi teadmised on</w:t>
      </w:r>
      <w:r w:rsidRPr="003701E5">
        <w:rPr>
          <w:rFonts w:ascii="Verdana" w:hAnsi="Verdana" w:cs="Arial"/>
          <w:sz w:val="20"/>
          <w:lang w:val="en-US"/>
        </w:rPr>
        <w:t xml:space="preserve"> </w:t>
      </w:r>
      <w:r w:rsidRPr="003701E5">
        <w:rPr>
          <w:rFonts w:ascii="Verdana" w:hAnsi="Verdana" w:cs="Arial"/>
          <w:sz w:val="20"/>
        </w:rPr>
        <w:t>üsna head. Mõnikord on põhitoidukordade vaheline söömine ning armastab magustatud vett.</w:t>
      </w:r>
    </w:p>
    <w:p w14:paraId="5A356D59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4EB0CCEB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i/>
          <w:sz w:val="20"/>
          <w:u w:val="single"/>
        </w:rPr>
      </w:pPr>
      <w:r w:rsidRPr="003701E5">
        <w:rPr>
          <w:rFonts w:ascii="Verdana" w:hAnsi="Verdana" w:cs="Arial"/>
          <w:sz w:val="20"/>
          <w:u w:val="single"/>
        </w:rPr>
        <w:t>ÜLDANAMNEES</w:t>
      </w:r>
      <w:r w:rsidRPr="003701E5">
        <w:rPr>
          <w:rFonts w:ascii="Verdana" w:hAnsi="Verdana" w:cs="Arial"/>
          <w:i/>
          <w:sz w:val="20"/>
          <w:u w:val="single"/>
        </w:rPr>
        <w:t xml:space="preserve"> (kasuvad haigused, ülitundlikkus, tarvitavad ravimid, kahjulikud harjumused).</w:t>
      </w:r>
    </w:p>
    <w:p w14:paraId="6FB22830" w14:textId="77777777" w:rsidR="005076EA" w:rsidRPr="003701E5" w:rsidRDefault="00864221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Patsiendi sõnul k</w:t>
      </w:r>
      <w:r w:rsidR="005076EA" w:rsidRPr="003701E5">
        <w:rPr>
          <w:rFonts w:ascii="Verdana" w:hAnsi="Verdana" w:cs="Arial"/>
          <w:sz w:val="20"/>
        </w:rPr>
        <w:t>ahjulikke harjumusi ei esine, igapäevaselt ravimeid ei kasutata, allergiat mitte millele ei esine, kroonilishaigusi eitab.</w:t>
      </w:r>
    </w:p>
    <w:p w14:paraId="20BCAAF5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00F733AD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  <w:u w:val="single"/>
        </w:rPr>
      </w:pPr>
      <w:r w:rsidRPr="003701E5">
        <w:rPr>
          <w:rFonts w:ascii="Verdana" w:hAnsi="Verdana" w:cs="Arial"/>
          <w:sz w:val="20"/>
          <w:u w:val="single"/>
        </w:rPr>
        <w:t>SUU JA HAMMASKONNA ANAMNEES</w:t>
      </w:r>
    </w:p>
    <w:p w14:paraId="26862FF1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1. </w:t>
      </w:r>
      <w:r w:rsidRPr="003701E5">
        <w:rPr>
          <w:rFonts w:ascii="Verdana" w:hAnsi="Verdana" w:cs="Arial"/>
          <w:sz w:val="20"/>
          <w:u w:val="single"/>
        </w:rPr>
        <w:t>Ravile tuleku põhjus:</w:t>
      </w:r>
      <w:r w:rsidRPr="003701E5">
        <w:rPr>
          <w:rFonts w:ascii="Verdana" w:hAnsi="Verdana" w:cs="Arial"/>
          <w:sz w:val="20"/>
        </w:rPr>
        <w:t xml:space="preserve">  hammaste seisukorra kontroll</w:t>
      </w:r>
      <w:r w:rsidR="00F95D40" w:rsidRPr="003701E5">
        <w:rPr>
          <w:rFonts w:ascii="Verdana" w:hAnsi="Verdana" w:cs="Arial"/>
          <w:sz w:val="20"/>
        </w:rPr>
        <w:t>, D48 ekstraktsiooni soov, häirib murtud täidis D45.</w:t>
      </w:r>
    </w:p>
    <w:p w14:paraId="04E9FDF5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  <w:u w:val="single"/>
        </w:rPr>
        <w:t>2. Varasem hambaravi (kus, millal, kogemused):</w:t>
      </w:r>
      <w:r w:rsidRPr="003701E5">
        <w:rPr>
          <w:rFonts w:ascii="Verdana" w:hAnsi="Verdana" w:cs="Arial"/>
          <w:sz w:val="20"/>
        </w:rPr>
        <w:t xml:space="preserve"> </w:t>
      </w:r>
      <w:r w:rsidR="00F95D40" w:rsidRPr="003701E5">
        <w:rPr>
          <w:rFonts w:ascii="Verdana" w:hAnsi="Verdana" w:cs="Arial"/>
          <w:sz w:val="20"/>
        </w:rPr>
        <w:t>4 kuud tagasi, hammaste eem</w:t>
      </w:r>
      <w:r w:rsidR="00864221" w:rsidRPr="003701E5">
        <w:rPr>
          <w:rFonts w:ascii="Verdana" w:hAnsi="Verdana" w:cs="Arial"/>
          <w:sz w:val="20"/>
        </w:rPr>
        <w:t>al</w:t>
      </w:r>
      <w:r w:rsidR="00F95D40" w:rsidRPr="003701E5">
        <w:rPr>
          <w:rFonts w:ascii="Verdana" w:hAnsi="Verdana" w:cs="Arial"/>
          <w:sz w:val="20"/>
        </w:rPr>
        <w:t>damine.</w:t>
      </w:r>
    </w:p>
    <w:p w14:paraId="1FC050F9" w14:textId="77777777" w:rsidR="00F95D40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  <w:u w:val="single"/>
        </w:rPr>
        <w:t>3. Suuhügieen (harjamise sagedus, abivahendit,</w:t>
      </w:r>
      <w:r w:rsidR="00F95D40" w:rsidRPr="003701E5">
        <w:rPr>
          <w:rFonts w:ascii="Verdana" w:hAnsi="Verdana" w:cs="Arial"/>
          <w:sz w:val="20"/>
          <w:u w:val="single"/>
        </w:rPr>
        <w:t xml:space="preserve"> fluoriid):</w:t>
      </w:r>
      <w:r w:rsidR="00F95D40" w:rsidRPr="003701E5">
        <w:rPr>
          <w:rFonts w:ascii="Verdana" w:hAnsi="Verdana" w:cs="Arial"/>
          <w:sz w:val="20"/>
        </w:rPr>
        <w:t xml:space="preserve">  hammaste pesemine 1</w:t>
      </w:r>
      <w:r w:rsidRPr="003701E5">
        <w:rPr>
          <w:rFonts w:ascii="Verdana" w:hAnsi="Verdana" w:cs="Arial"/>
          <w:sz w:val="20"/>
        </w:rPr>
        <w:t xml:space="preserve"> kord</w:t>
      </w:r>
      <w:r w:rsidR="00F95D40" w:rsidRPr="003701E5">
        <w:rPr>
          <w:rFonts w:ascii="Verdana" w:hAnsi="Verdana" w:cs="Arial"/>
          <w:sz w:val="20"/>
        </w:rPr>
        <w:t xml:space="preserve"> päevas</w:t>
      </w:r>
      <w:r w:rsidRPr="003701E5">
        <w:rPr>
          <w:rFonts w:ascii="Verdana" w:hAnsi="Verdana" w:cs="Arial"/>
          <w:sz w:val="20"/>
        </w:rPr>
        <w:t xml:space="preserve">, </w:t>
      </w:r>
      <w:r w:rsidR="00F95D40" w:rsidRPr="003701E5">
        <w:rPr>
          <w:rFonts w:ascii="Verdana" w:hAnsi="Verdana" w:cs="Arial"/>
          <w:sz w:val="20"/>
        </w:rPr>
        <w:t>kasutab hambaniiti harva.</w:t>
      </w:r>
    </w:p>
    <w:p w14:paraId="2FEF1BB0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  <w:u w:val="single"/>
        </w:rPr>
        <w:t>4. Põletikud ja traumad lõualuude piirkonnas:</w:t>
      </w:r>
      <w:r w:rsidRPr="003701E5">
        <w:rPr>
          <w:rFonts w:ascii="Verdana" w:hAnsi="Verdana" w:cs="Arial"/>
          <w:sz w:val="20"/>
        </w:rPr>
        <w:t xml:space="preserve"> ei </w:t>
      </w:r>
    </w:p>
    <w:p w14:paraId="03060C1D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  <w:u w:val="single"/>
        </w:rPr>
        <w:t>5. Protees, ortodontiline aparaat:</w:t>
      </w:r>
      <w:r w:rsidRPr="003701E5">
        <w:rPr>
          <w:rFonts w:ascii="Verdana" w:hAnsi="Verdana" w:cs="Arial"/>
          <w:sz w:val="20"/>
        </w:rPr>
        <w:t xml:space="preserve"> ei </w:t>
      </w:r>
    </w:p>
    <w:p w14:paraId="1A0B7636" w14:textId="77777777" w:rsidR="005076EA" w:rsidRPr="0080791C" w:rsidRDefault="005076EA" w:rsidP="005076EA">
      <w:pPr>
        <w:spacing w:after="0" w:line="240" w:lineRule="auto"/>
        <w:rPr>
          <w:rFonts w:ascii="Verdana" w:hAnsi="Verdana" w:cs="Arial"/>
          <w:sz w:val="20"/>
          <w:lang w:val="en-US"/>
        </w:rPr>
      </w:pPr>
      <w:r w:rsidRPr="003701E5">
        <w:rPr>
          <w:rFonts w:ascii="Verdana" w:hAnsi="Verdana" w:cs="Arial"/>
          <w:sz w:val="20"/>
          <w:u w:val="single"/>
        </w:rPr>
        <w:t>6. Parodontoloogiline anamnees:</w:t>
      </w:r>
      <w:r w:rsidRPr="003701E5">
        <w:rPr>
          <w:rFonts w:ascii="Verdana" w:hAnsi="Verdana" w:cs="Arial"/>
          <w:sz w:val="20"/>
        </w:rPr>
        <w:t xml:space="preserve"> </w:t>
      </w:r>
      <w:r w:rsidR="00F95D40" w:rsidRPr="003701E5">
        <w:rPr>
          <w:rFonts w:ascii="Verdana" w:hAnsi="Verdana" w:cs="Arial"/>
          <w:sz w:val="20"/>
        </w:rPr>
        <w:t>ei</w:t>
      </w:r>
    </w:p>
    <w:p w14:paraId="44C2C442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7. </w:t>
      </w:r>
      <w:r w:rsidRPr="003701E5">
        <w:rPr>
          <w:rFonts w:ascii="Verdana" w:hAnsi="Verdana" w:cs="Arial"/>
          <w:sz w:val="20"/>
          <w:u w:val="single"/>
        </w:rPr>
        <w:t>Karioloogiline anamnees:</w:t>
      </w:r>
      <w:r w:rsidRPr="003701E5">
        <w:rPr>
          <w:rFonts w:ascii="Verdana" w:hAnsi="Verdana" w:cs="Arial"/>
          <w:sz w:val="20"/>
        </w:rPr>
        <w:t xml:space="preserve"> ei esine kaebusi.</w:t>
      </w:r>
    </w:p>
    <w:p w14:paraId="7EEFE782" w14:textId="77777777" w:rsidR="005076EA" w:rsidRPr="003701E5" w:rsidRDefault="005076EA" w:rsidP="005076EA">
      <w:pPr>
        <w:rPr>
          <w:rFonts w:ascii="Verdana" w:hAnsi="Verdana" w:cs="Arial"/>
          <w:sz w:val="20"/>
        </w:rPr>
      </w:pPr>
    </w:p>
    <w:p w14:paraId="54917257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  <w:u w:val="single"/>
        </w:rPr>
      </w:pPr>
      <w:r w:rsidRPr="003701E5">
        <w:rPr>
          <w:rFonts w:ascii="Verdana" w:hAnsi="Verdana" w:cs="Arial"/>
          <w:sz w:val="20"/>
          <w:u w:val="single"/>
        </w:rPr>
        <w:t>STATUS PRAESENS</w:t>
      </w:r>
    </w:p>
    <w:p w14:paraId="6ADC6738" w14:textId="77777777" w:rsidR="004E4384" w:rsidRPr="003701E5" w:rsidRDefault="005076EA" w:rsidP="00F95D40">
      <w:pPr>
        <w:pStyle w:val="a8"/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u w:val="single"/>
        </w:rPr>
      </w:pPr>
      <w:r w:rsidRPr="003701E5">
        <w:rPr>
          <w:rFonts w:ascii="Verdana" w:hAnsi="Verdana" w:cs="Arial"/>
          <w:sz w:val="20"/>
          <w:u w:val="single"/>
        </w:rPr>
        <w:t xml:space="preserve">Status extraoralis (ebasümmeetriad, lümfisülmed, süljenäärmed, liigesed, lihased, nahamuutused jms): </w:t>
      </w:r>
      <w:r w:rsidR="00F95D40" w:rsidRPr="003701E5">
        <w:rPr>
          <w:rFonts w:ascii="Verdana" w:hAnsi="Verdana" w:cs="Arial"/>
          <w:sz w:val="20"/>
          <w:u w:val="single"/>
        </w:rPr>
        <w:t xml:space="preserve"> </w:t>
      </w:r>
    </w:p>
    <w:p w14:paraId="2470B39A" w14:textId="77777777" w:rsidR="005076EA" w:rsidRPr="003701E5" w:rsidRDefault="00F95D40" w:rsidP="004E4384">
      <w:pPr>
        <w:pStyle w:val="a8"/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ebasümmeetriat ei esine, lümfisõlmed korras, </w:t>
      </w:r>
      <w:r w:rsidR="0099349E" w:rsidRPr="003701E5">
        <w:rPr>
          <w:rFonts w:ascii="Verdana" w:hAnsi="Verdana" w:cs="Arial"/>
          <w:sz w:val="20"/>
        </w:rPr>
        <w:t xml:space="preserve">parotise ja </w:t>
      </w:r>
      <w:r w:rsidRPr="003701E5">
        <w:rPr>
          <w:rFonts w:ascii="Verdana" w:hAnsi="Verdana" w:cs="Arial"/>
          <w:sz w:val="20"/>
        </w:rPr>
        <w:t xml:space="preserve">sublingvaalsed näärmed korras, </w:t>
      </w:r>
      <w:r w:rsidR="004E4384" w:rsidRPr="003701E5">
        <w:rPr>
          <w:rFonts w:ascii="Verdana" w:hAnsi="Verdana" w:cs="Arial"/>
          <w:sz w:val="20"/>
        </w:rPr>
        <w:t>mälumislihased normaalse toonusega, TML korras – ei naksu, sümmeetriline, naha muutusi ei esine.</w:t>
      </w:r>
    </w:p>
    <w:p w14:paraId="12A6CFEC" w14:textId="77777777" w:rsidR="004E4384" w:rsidRPr="003701E5" w:rsidRDefault="004E4384" w:rsidP="00F95D40">
      <w:pPr>
        <w:pStyle w:val="a8"/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u w:val="single"/>
        </w:rPr>
      </w:pPr>
      <w:r w:rsidRPr="003701E5">
        <w:rPr>
          <w:rFonts w:ascii="Verdana" w:hAnsi="Verdana" w:cs="Arial"/>
          <w:sz w:val="20"/>
          <w:u w:val="single"/>
        </w:rPr>
        <w:t>Status intraoralis (limaskestad, hambumus, kulumine, igememuutused):</w:t>
      </w:r>
    </w:p>
    <w:p w14:paraId="24835452" w14:textId="77777777" w:rsidR="00F95D40" w:rsidRPr="003701E5" w:rsidRDefault="004E4384" w:rsidP="004E4384">
      <w:pPr>
        <w:pStyle w:val="a8"/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  <w:lang w:val="en-US"/>
        </w:rPr>
        <w:t xml:space="preserve">Limaskestad on korras, hambumus – D36 </w:t>
      </w:r>
      <w:r w:rsidR="0000313D" w:rsidRPr="003701E5">
        <w:rPr>
          <w:rFonts w:ascii="Verdana" w:hAnsi="Verdana" w:cs="Arial"/>
          <w:sz w:val="20"/>
        </w:rPr>
        <w:t xml:space="preserve">põikifissuur </w:t>
      </w:r>
      <w:r w:rsidR="0000313D" w:rsidRPr="003701E5">
        <w:rPr>
          <w:rFonts w:ascii="Verdana" w:hAnsi="Verdana" w:cs="Arial"/>
          <w:sz w:val="20"/>
          <w:lang w:val="en-US"/>
        </w:rPr>
        <w:t>eespool D26 mesiobukaalset köpru. Hambad on kergelt kulunud kaniinist kaniinini nii üla kui alalõuas.</w:t>
      </w:r>
    </w:p>
    <w:p w14:paraId="5D46A17C" w14:textId="77777777" w:rsidR="004E4384" w:rsidRPr="003701E5" w:rsidRDefault="004E4384" w:rsidP="004E4384">
      <w:pPr>
        <w:pStyle w:val="a8"/>
        <w:spacing w:after="0" w:line="240" w:lineRule="auto"/>
        <w:rPr>
          <w:rFonts w:ascii="Verdana" w:hAnsi="Verdana" w:cs="Arial"/>
          <w:sz w:val="20"/>
        </w:rPr>
      </w:pPr>
    </w:p>
    <w:p w14:paraId="79ADE7C3" w14:textId="77777777" w:rsidR="00F95D40" w:rsidRPr="003701E5" w:rsidRDefault="00F95D40" w:rsidP="00F95D40">
      <w:pPr>
        <w:pStyle w:val="a8"/>
        <w:spacing w:after="0" w:line="240" w:lineRule="auto"/>
        <w:rPr>
          <w:rFonts w:ascii="Verdana" w:hAnsi="Verdana" w:cs="Arial"/>
          <w:sz w:val="20"/>
        </w:rPr>
      </w:pPr>
    </w:p>
    <w:p w14:paraId="1FA11C40" w14:textId="77777777" w:rsidR="005076EA" w:rsidRPr="003701E5" w:rsidRDefault="005076EA" w:rsidP="005076EA">
      <w:pPr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br w:type="page"/>
      </w:r>
    </w:p>
    <w:p w14:paraId="02C59932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7192D3C0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</w:p>
    <w:tbl>
      <w:tblPr>
        <w:tblStyle w:val="a3"/>
        <w:tblW w:w="6441" w:type="pct"/>
        <w:tblInd w:w="-1299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7"/>
        <w:gridCol w:w="565"/>
        <w:gridCol w:w="567"/>
        <w:gridCol w:w="565"/>
        <w:gridCol w:w="2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58E7" w:rsidRPr="003701E5" w14:paraId="0B47EE0D" w14:textId="77777777" w:rsidTr="002258E7">
        <w:trPr>
          <w:trHeight w:val="20"/>
        </w:trPr>
        <w:tc>
          <w:tcPr>
            <w:tcW w:w="244" w:type="pct"/>
            <w:tcBorders>
              <w:top w:val="single" w:sz="18" w:space="0" w:color="auto"/>
              <w:left w:val="single" w:sz="18" w:space="0" w:color="auto"/>
            </w:tcBorders>
          </w:tcPr>
          <w:p w14:paraId="28D25C9F" w14:textId="77777777" w:rsidR="005076EA" w:rsidRPr="003701E5" w:rsidRDefault="0040395C" w:rsidP="0040395C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commentRangeStart w:id="0"/>
            <w:r>
              <w:rPr>
                <w:rFonts w:ascii="Verdana" w:hAnsi="Verdana" w:cs="Arial"/>
                <w:sz w:val="18"/>
                <w:szCs w:val="20"/>
              </w:rPr>
              <w:t>x</w:t>
            </w:r>
            <w:commentRangeEnd w:id="0"/>
            <w:r w:rsidR="00B15986">
              <w:rPr>
                <w:rStyle w:val="ac"/>
              </w:rPr>
              <w:commentReference w:id="0"/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2938118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6704889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33F8AC9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660235B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</w:tcBorders>
          </w:tcPr>
          <w:p w14:paraId="7DD34F9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2EA086AE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single" w:sz="18" w:space="0" w:color="auto"/>
              <w:right w:val="single" w:sz="18" w:space="0" w:color="auto"/>
            </w:tcBorders>
          </w:tcPr>
          <w:p w14:paraId="5F5B97C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D9991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Raviplaan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18" w:space="0" w:color="auto"/>
            </w:tcBorders>
          </w:tcPr>
          <w:p w14:paraId="51D2AFE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1AB2A1E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51FB1B1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294A8C2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2BEFB5B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261B2FDC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7C07C07E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  <w:right w:val="single" w:sz="18" w:space="0" w:color="auto"/>
            </w:tcBorders>
          </w:tcPr>
          <w:p w14:paraId="50709D1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258E7" w:rsidRPr="003701E5" w14:paraId="68C666AE" w14:textId="77777777" w:rsidTr="002258E7">
        <w:trPr>
          <w:trHeight w:val="20"/>
        </w:trPr>
        <w:tc>
          <w:tcPr>
            <w:tcW w:w="244" w:type="pct"/>
            <w:tcBorders>
              <w:left w:val="single" w:sz="18" w:space="0" w:color="auto"/>
            </w:tcBorders>
          </w:tcPr>
          <w:p w14:paraId="6184290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26262C16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2176133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49CC334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39D7B56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</w:tcPr>
          <w:p w14:paraId="2358353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9FE93A4" w14:textId="77777777" w:rsidR="005076EA" w:rsidRPr="003701E5" w:rsidRDefault="005076EA" w:rsidP="0000313D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right w:val="single" w:sz="18" w:space="0" w:color="auto"/>
            </w:tcBorders>
          </w:tcPr>
          <w:p w14:paraId="0672BC7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left w:val="single" w:sz="18" w:space="0" w:color="auto"/>
              <w:right w:val="single" w:sz="18" w:space="0" w:color="auto"/>
            </w:tcBorders>
          </w:tcPr>
          <w:p w14:paraId="7AB407ED" w14:textId="77777777" w:rsidR="005076EA" w:rsidRPr="003701E5" w:rsidRDefault="00300AFD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Cr</w:t>
            </w:r>
            <w:r w:rsidR="0000313D" w:rsidRPr="003701E5">
              <w:rPr>
                <w:rFonts w:ascii="Verdana" w:hAnsi="Verdana" w:cs="Arial"/>
                <w:sz w:val="24"/>
                <w:szCs w:val="20"/>
              </w:rPr>
              <w:t xml:space="preserve"> peetunud</w:t>
            </w:r>
          </w:p>
        </w:tc>
        <w:tc>
          <w:tcPr>
            <w:tcW w:w="244" w:type="pct"/>
            <w:tcBorders>
              <w:left w:val="single" w:sz="18" w:space="0" w:color="auto"/>
            </w:tcBorders>
          </w:tcPr>
          <w:p w14:paraId="67A0F6D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252BB8E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96070D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23D5F7E5" w14:textId="77777777" w:rsidR="005076EA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Ce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44" w:type="pct"/>
          </w:tcPr>
          <w:p w14:paraId="6293D57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C714F2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1F6A75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</w:tcPr>
          <w:p w14:paraId="6E7DBCF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258E7" w:rsidRPr="003701E5" w14:paraId="6FEAB372" w14:textId="77777777" w:rsidTr="002258E7">
        <w:trPr>
          <w:trHeight w:val="20"/>
        </w:trPr>
        <w:tc>
          <w:tcPr>
            <w:tcW w:w="244" w:type="pct"/>
            <w:tcBorders>
              <w:left w:val="single" w:sz="18" w:space="0" w:color="auto"/>
            </w:tcBorders>
          </w:tcPr>
          <w:p w14:paraId="1E5E1F2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BDE751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403DA26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78B4C97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605FF2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</w:tcPr>
          <w:p w14:paraId="3F1AE4F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5CDE6F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right w:val="single" w:sz="18" w:space="0" w:color="auto"/>
            </w:tcBorders>
          </w:tcPr>
          <w:p w14:paraId="47225D6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left w:val="single" w:sz="18" w:space="0" w:color="auto"/>
              <w:right w:val="single" w:sz="18" w:space="0" w:color="auto"/>
            </w:tcBorders>
          </w:tcPr>
          <w:p w14:paraId="0C664A2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Ce</w:t>
            </w:r>
            <w:r w:rsidR="0000313D" w:rsidRPr="003701E5">
              <w:rPr>
                <w:rFonts w:ascii="Verdana" w:hAnsi="Verdana" w:cs="Arial"/>
                <w:sz w:val="24"/>
                <w:szCs w:val="20"/>
              </w:rPr>
              <w:t xml:space="preserve"> mittepeetunud</w:t>
            </w:r>
          </w:p>
        </w:tc>
        <w:tc>
          <w:tcPr>
            <w:tcW w:w="244" w:type="pct"/>
            <w:tcBorders>
              <w:left w:val="single" w:sz="18" w:space="0" w:color="auto"/>
            </w:tcBorders>
          </w:tcPr>
          <w:p w14:paraId="4B379F2C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2FE22F2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336DE2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3AF55DD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21E4C4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F6263E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4C9FF38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</w:tcPr>
          <w:p w14:paraId="2F4E74FC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258E7" w:rsidRPr="003701E5" w14:paraId="5379484B" w14:textId="77777777" w:rsidTr="002258E7">
        <w:trPr>
          <w:trHeight w:val="20"/>
        </w:trPr>
        <w:tc>
          <w:tcPr>
            <w:tcW w:w="244" w:type="pct"/>
            <w:tcBorders>
              <w:left w:val="single" w:sz="18" w:space="0" w:color="auto"/>
            </w:tcBorders>
          </w:tcPr>
          <w:p w14:paraId="19F31CB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EA08AF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FFF14D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47CE8AE4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9B3150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</w:tcPr>
          <w:p w14:paraId="463BBE2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CFBF3D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right w:val="single" w:sz="18" w:space="0" w:color="auto"/>
            </w:tcBorders>
          </w:tcPr>
          <w:p w14:paraId="68C5F54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left w:val="single" w:sz="18" w:space="0" w:color="auto"/>
              <w:right w:val="single" w:sz="18" w:space="0" w:color="auto"/>
            </w:tcBorders>
          </w:tcPr>
          <w:p w14:paraId="0D5FF9A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D</w:t>
            </w:r>
          </w:p>
        </w:tc>
        <w:tc>
          <w:tcPr>
            <w:tcW w:w="244" w:type="pct"/>
            <w:tcBorders>
              <w:left w:val="single" w:sz="18" w:space="0" w:color="auto"/>
            </w:tcBorders>
          </w:tcPr>
          <w:p w14:paraId="35F9CA2C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4ACDC48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2F9B1B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02342D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3C84D5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664C83A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2064B28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</w:tcPr>
          <w:p w14:paraId="5220E836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258E7" w:rsidRPr="003701E5" w14:paraId="04C64A6F" w14:textId="77777777" w:rsidTr="002258E7">
        <w:trPr>
          <w:trHeight w:val="1323"/>
        </w:trPr>
        <w:tc>
          <w:tcPr>
            <w:tcW w:w="244" w:type="pct"/>
            <w:tcBorders>
              <w:left w:val="single" w:sz="18" w:space="0" w:color="auto"/>
            </w:tcBorders>
          </w:tcPr>
          <w:p w14:paraId="6ED73591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244" w:type="pct"/>
          </w:tcPr>
          <w:p w14:paraId="512EF116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244" w:type="pct"/>
          </w:tcPr>
          <w:p w14:paraId="10E3CB1C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15</w:t>
            </w:r>
          </w:p>
        </w:tc>
        <w:tc>
          <w:tcPr>
            <w:tcW w:w="244" w:type="pct"/>
          </w:tcPr>
          <w:p w14:paraId="0DF3BD27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</w:t>
            </w:r>
          </w:p>
          <w:p w14:paraId="5AAC3BB0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</w:tcPr>
          <w:p w14:paraId="1C7AA376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</w:tcPr>
          <w:p w14:paraId="27DD9526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</w:tcPr>
          <w:p w14:paraId="7AAF9DE1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right w:val="single" w:sz="18" w:space="0" w:color="auto"/>
            </w:tcBorders>
          </w:tcPr>
          <w:p w14:paraId="3E48C117" w14:textId="77777777" w:rsidR="0000313D" w:rsidRPr="003701E5" w:rsidRDefault="002258E7" w:rsidP="0000313D">
            <w:pPr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1098" w:type="pct"/>
            <w:tcBorders>
              <w:left w:val="single" w:sz="18" w:space="0" w:color="auto"/>
              <w:right w:val="single" w:sz="18" w:space="0" w:color="auto"/>
            </w:tcBorders>
          </w:tcPr>
          <w:p w14:paraId="08246F0B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F</w:t>
            </w:r>
          </w:p>
          <w:p w14:paraId="78C4AABF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M</w:t>
            </w:r>
          </w:p>
        </w:tc>
        <w:tc>
          <w:tcPr>
            <w:tcW w:w="244" w:type="pct"/>
            <w:tcBorders>
              <w:left w:val="single" w:sz="18" w:space="0" w:color="auto"/>
            </w:tcBorders>
          </w:tcPr>
          <w:p w14:paraId="2BD7529B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</w:tcPr>
          <w:p w14:paraId="7E88C977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</w:tcPr>
          <w:p w14:paraId="60A5CD2B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</w:tcPr>
          <w:p w14:paraId="53BCDD09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F788A20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14</w:t>
            </w:r>
          </w:p>
        </w:tc>
        <w:tc>
          <w:tcPr>
            <w:tcW w:w="244" w:type="pct"/>
          </w:tcPr>
          <w:p w14:paraId="1E5797AA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244" w:type="pct"/>
          </w:tcPr>
          <w:p w14:paraId="2162046A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</w:t>
            </w:r>
          </w:p>
          <w:p w14:paraId="48501E10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</w:tcPr>
          <w:p w14:paraId="449E378F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x</w:t>
            </w:r>
          </w:p>
        </w:tc>
      </w:tr>
      <w:tr w:rsidR="002258E7" w:rsidRPr="003701E5" w14:paraId="4D4A0C21" w14:textId="77777777" w:rsidTr="002258E7">
        <w:trPr>
          <w:trHeight w:val="20"/>
        </w:trPr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2243DD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2B92505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7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27204E3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1D65EB4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69FECA7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18" w:space="0" w:color="auto"/>
              <w:bottom w:val="single" w:sz="18" w:space="0" w:color="auto"/>
            </w:tcBorders>
          </w:tcPr>
          <w:p w14:paraId="6EAA3DB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140EE42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2C4F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1</w:t>
            </w:r>
          </w:p>
        </w:tc>
        <w:tc>
          <w:tcPr>
            <w:tcW w:w="10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C198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4CB81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763F5F6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783B3DA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13B9A7C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546580D6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550C76E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14:paraId="5A3A114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7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57B5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32"/>
                <w:szCs w:val="20"/>
              </w:rPr>
            </w:pPr>
            <w:r w:rsidRPr="003701E5">
              <w:rPr>
                <w:rFonts w:ascii="Verdana" w:hAnsi="Verdana" w:cs="Arial"/>
                <w:sz w:val="32"/>
                <w:szCs w:val="20"/>
              </w:rPr>
              <w:t>8</w:t>
            </w:r>
          </w:p>
        </w:tc>
      </w:tr>
      <w:tr w:rsidR="002258E7" w:rsidRPr="003701E5" w14:paraId="20B0162B" w14:textId="77777777" w:rsidTr="002258E7">
        <w:trPr>
          <w:trHeight w:val="1007"/>
        </w:trPr>
        <w:tc>
          <w:tcPr>
            <w:tcW w:w="244" w:type="pct"/>
            <w:tcBorders>
              <w:top w:val="single" w:sz="18" w:space="0" w:color="auto"/>
              <w:left w:val="single" w:sz="18" w:space="0" w:color="auto"/>
            </w:tcBorders>
          </w:tcPr>
          <w:p w14:paraId="2CC01F10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R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61747C48" w14:textId="77777777" w:rsidR="0000313D" w:rsidRPr="003701E5" w:rsidRDefault="002258E7" w:rsidP="001D364B">
            <w:pPr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4CD0BD55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7EFC4449" w14:textId="77777777" w:rsidR="00864221" w:rsidRPr="003701E5" w:rsidRDefault="0080791C" w:rsidP="001D364B">
            <w:pPr>
              <w:jc w:val="center"/>
              <w:rPr>
                <w:rFonts w:ascii="Verdana" w:hAnsi="Verdana" w:cs="Arial"/>
                <w:szCs w:val="20"/>
                <w:vertAlign w:val="superscript"/>
              </w:rPr>
            </w:pPr>
            <w:r>
              <w:rPr>
                <w:rFonts w:ascii="Verdana" w:hAnsi="Verdana" w:cs="Arial"/>
                <w:szCs w:val="20"/>
                <w:vertAlign w:val="superscript"/>
              </w:rPr>
              <w:t>K4</w:t>
            </w:r>
          </w:p>
          <w:p w14:paraId="2ED49FA1" w14:textId="77777777" w:rsidR="00864221" w:rsidRPr="003701E5" w:rsidRDefault="00300AF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Cs w:val="20"/>
                <w:vertAlign w:val="superscript"/>
              </w:rPr>
              <w:t>(eemaldunud</w:t>
            </w:r>
            <w:r w:rsidR="00864221" w:rsidRPr="003701E5">
              <w:rPr>
                <w:rFonts w:ascii="Verdana" w:hAnsi="Verdana" w:cs="Arial"/>
                <w:szCs w:val="20"/>
                <w:vertAlign w:val="superscript"/>
              </w:rPr>
              <w:t xml:space="preserve"> täidis)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2DFCA7C0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</w:tcBorders>
          </w:tcPr>
          <w:p w14:paraId="50BC366F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5F811750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right w:val="single" w:sz="18" w:space="0" w:color="auto"/>
            </w:tcBorders>
          </w:tcPr>
          <w:p w14:paraId="766853D7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10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656202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M</w:t>
            </w:r>
          </w:p>
          <w:p w14:paraId="1B6DA6CB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F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18" w:space="0" w:color="auto"/>
            </w:tcBorders>
          </w:tcPr>
          <w:p w14:paraId="58A478D6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38BC8156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32BA80AF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Atr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37E77525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4585CF6D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39737146" w14:textId="77777777" w:rsidR="0000313D" w:rsidRPr="003701E5" w:rsidRDefault="002258E7" w:rsidP="002258E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</w:t>
            </w:r>
            <w:r w:rsidR="0080791C">
              <w:rPr>
                <w:rFonts w:ascii="Verdana" w:hAnsi="Verdana" w:cs="Arial"/>
                <w:sz w:val="18"/>
                <w:szCs w:val="20"/>
                <w:vertAlign w:val="superscript"/>
              </w:rPr>
              <w:t>2</w:t>
            </w:r>
          </w:p>
          <w:p w14:paraId="1CCD5AC1" w14:textId="77777777" w:rsidR="002258E7" w:rsidRPr="003701E5" w:rsidRDefault="002258E7" w:rsidP="002258E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</w:tcPr>
          <w:p w14:paraId="0D1F6D2B" w14:textId="77777777" w:rsidR="0000313D" w:rsidRPr="003701E5" w:rsidRDefault="0000313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14:paraId="09ABAFF0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12</w:t>
            </w:r>
          </w:p>
        </w:tc>
        <w:tc>
          <w:tcPr>
            <w:tcW w:w="244" w:type="pct"/>
            <w:tcBorders>
              <w:top w:val="single" w:sz="18" w:space="0" w:color="auto"/>
              <w:right w:val="single" w:sz="18" w:space="0" w:color="auto"/>
            </w:tcBorders>
          </w:tcPr>
          <w:p w14:paraId="1A894F33" w14:textId="77777777" w:rsidR="0000313D" w:rsidRPr="003701E5" w:rsidRDefault="002258E7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K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143</w:t>
            </w:r>
          </w:p>
        </w:tc>
      </w:tr>
      <w:tr w:rsidR="002258E7" w:rsidRPr="003701E5" w14:paraId="2B7837FE" w14:textId="77777777" w:rsidTr="002258E7">
        <w:trPr>
          <w:trHeight w:val="20"/>
        </w:trPr>
        <w:tc>
          <w:tcPr>
            <w:tcW w:w="244" w:type="pct"/>
            <w:tcBorders>
              <w:left w:val="single" w:sz="18" w:space="0" w:color="auto"/>
            </w:tcBorders>
          </w:tcPr>
          <w:p w14:paraId="1E4F43C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61E78F5E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B73E8D6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8B80B7E" w14:textId="77777777" w:rsidR="00300AFD" w:rsidRPr="003701E5" w:rsidRDefault="00300AFD" w:rsidP="00300AFD">
            <w:pPr>
              <w:jc w:val="center"/>
              <w:rPr>
                <w:rFonts w:ascii="Verdana" w:hAnsi="Verdana" w:cs="Arial"/>
                <w:sz w:val="18"/>
                <w:szCs w:val="20"/>
                <w:vertAlign w:val="superscript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Cs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4</w:t>
            </w:r>
          </w:p>
          <w:p w14:paraId="479DD1FD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C8DC27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</w:tcPr>
          <w:p w14:paraId="3568E8E7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4BBB1D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right w:val="single" w:sz="18" w:space="0" w:color="auto"/>
            </w:tcBorders>
          </w:tcPr>
          <w:p w14:paraId="7FA19F3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left w:val="single" w:sz="18" w:space="0" w:color="auto"/>
              <w:right w:val="single" w:sz="18" w:space="0" w:color="auto"/>
            </w:tcBorders>
          </w:tcPr>
          <w:p w14:paraId="76656687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D</w:t>
            </w:r>
          </w:p>
        </w:tc>
        <w:tc>
          <w:tcPr>
            <w:tcW w:w="244" w:type="pct"/>
            <w:tcBorders>
              <w:left w:val="single" w:sz="18" w:space="0" w:color="auto"/>
            </w:tcBorders>
          </w:tcPr>
          <w:p w14:paraId="2B1B44C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0294F6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BD7A0C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A3F7F8D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10D4A3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25E43150" w14:textId="77777777" w:rsidR="005076EA" w:rsidRPr="003701E5" w:rsidRDefault="00300AFD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3701E5">
              <w:rPr>
                <w:rFonts w:ascii="Verdana" w:hAnsi="Verdana" w:cs="Arial"/>
                <w:sz w:val="18"/>
                <w:szCs w:val="20"/>
              </w:rPr>
              <w:t>Cs</w:t>
            </w:r>
            <w:r w:rsidRPr="003701E5">
              <w:rPr>
                <w:rFonts w:ascii="Verdana" w:hAnsi="Verdana" w:cs="Arial"/>
                <w:sz w:val="18"/>
                <w:szCs w:val="20"/>
                <w:vertAlign w:val="superscript"/>
              </w:rPr>
              <w:t>12</w:t>
            </w:r>
          </w:p>
        </w:tc>
        <w:tc>
          <w:tcPr>
            <w:tcW w:w="244" w:type="pct"/>
          </w:tcPr>
          <w:p w14:paraId="3E44991D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</w:tcPr>
          <w:p w14:paraId="68B2B936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258E7" w:rsidRPr="003701E5" w14:paraId="4E62B3E4" w14:textId="77777777" w:rsidTr="002258E7">
        <w:trPr>
          <w:trHeight w:val="20"/>
        </w:trPr>
        <w:tc>
          <w:tcPr>
            <w:tcW w:w="244" w:type="pct"/>
            <w:tcBorders>
              <w:left w:val="single" w:sz="18" w:space="0" w:color="auto"/>
            </w:tcBorders>
          </w:tcPr>
          <w:p w14:paraId="3E08C9E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236EA26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3FC1B35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509A3B7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DDA632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</w:tcPr>
          <w:p w14:paraId="1E1B5199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916206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right w:val="single" w:sz="18" w:space="0" w:color="auto"/>
            </w:tcBorders>
          </w:tcPr>
          <w:p w14:paraId="00E6677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left w:val="single" w:sz="18" w:space="0" w:color="auto"/>
              <w:right w:val="single" w:sz="18" w:space="0" w:color="auto"/>
            </w:tcBorders>
          </w:tcPr>
          <w:p w14:paraId="221B00DE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Ce</w:t>
            </w:r>
            <w:r w:rsidR="0000313D" w:rsidRPr="003701E5">
              <w:rPr>
                <w:rFonts w:ascii="Verdana" w:hAnsi="Verdana" w:cs="Arial"/>
                <w:sz w:val="24"/>
                <w:szCs w:val="20"/>
              </w:rPr>
              <w:t xml:space="preserve"> mittepeetunud</w:t>
            </w:r>
          </w:p>
        </w:tc>
        <w:tc>
          <w:tcPr>
            <w:tcW w:w="244" w:type="pct"/>
            <w:tcBorders>
              <w:left w:val="single" w:sz="18" w:space="0" w:color="auto"/>
            </w:tcBorders>
          </w:tcPr>
          <w:p w14:paraId="00FCFB9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44BFAD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1E3411E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3646074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3791992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67ACC0F5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697370C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</w:tcPr>
          <w:p w14:paraId="0CB9C90D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258E7" w:rsidRPr="003701E5" w14:paraId="37473173" w14:textId="77777777" w:rsidTr="002258E7">
        <w:trPr>
          <w:trHeight w:val="20"/>
        </w:trPr>
        <w:tc>
          <w:tcPr>
            <w:tcW w:w="244" w:type="pct"/>
            <w:tcBorders>
              <w:left w:val="single" w:sz="18" w:space="0" w:color="auto"/>
            </w:tcBorders>
          </w:tcPr>
          <w:p w14:paraId="3B9C063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6BA69A3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177C31D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1A852F2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026E387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</w:tcPr>
          <w:p w14:paraId="5978220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0BDBA8F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right w:val="single" w:sz="18" w:space="0" w:color="auto"/>
            </w:tcBorders>
          </w:tcPr>
          <w:p w14:paraId="39AAFF4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left w:val="single" w:sz="18" w:space="0" w:color="auto"/>
              <w:right w:val="single" w:sz="18" w:space="0" w:color="auto"/>
            </w:tcBorders>
          </w:tcPr>
          <w:p w14:paraId="700F2B77" w14:textId="77777777" w:rsidR="005076EA" w:rsidRPr="003701E5" w:rsidRDefault="00300AFD" w:rsidP="00300AFD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Cr</w:t>
            </w:r>
            <w:r w:rsidR="0000313D" w:rsidRPr="003701E5">
              <w:rPr>
                <w:rFonts w:ascii="Verdana" w:hAnsi="Verdana" w:cs="Arial"/>
                <w:sz w:val="24"/>
                <w:szCs w:val="20"/>
              </w:rPr>
              <w:t xml:space="preserve"> peetunud</w:t>
            </w:r>
          </w:p>
        </w:tc>
        <w:tc>
          <w:tcPr>
            <w:tcW w:w="244" w:type="pct"/>
            <w:tcBorders>
              <w:left w:val="single" w:sz="18" w:space="0" w:color="auto"/>
            </w:tcBorders>
          </w:tcPr>
          <w:p w14:paraId="11035FAE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497A5BF8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7627170D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54AC456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6FEE9D96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30206D4B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</w:tcPr>
          <w:p w14:paraId="670D9C0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</w:tcPr>
          <w:p w14:paraId="1026B05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258E7" w:rsidRPr="003701E5" w14:paraId="20D367FE" w14:textId="77777777" w:rsidTr="002258E7">
        <w:trPr>
          <w:trHeight w:val="20"/>
        </w:trPr>
        <w:tc>
          <w:tcPr>
            <w:tcW w:w="244" w:type="pct"/>
            <w:tcBorders>
              <w:left w:val="single" w:sz="18" w:space="0" w:color="auto"/>
              <w:bottom w:val="single" w:sz="18" w:space="0" w:color="auto"/>
            </w:tcBorders>
          </w:tcPr>
          <w:p w14:paraId="4140E5B0" w14:textId="77777777" w:rsidR="005076EA" w:rsidRPr="003701E5" w:rsidRDefault="004949DC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x</w:t>
            </w: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71B873C4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4C3E167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04EFF127" w14:textId="77777777" w:rsidR="0080791C" w:rsidRPr="003701E5" w:rsidRDefault="0080791C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K4</w:t>
            </w: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0403219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bottom w:val="single" w:sz="18" w:space="0" w:color="auto"/>
            </w:tcBorders>
          </w:tcPr>
          <w:p w14:paraId="072B543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244AF06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3" w:type="pct"/>
            <w:tcBorders>
              <w:bottom w:val="single" w:sz="18" w:space="0" w:color="auto"/>
              <w:right w:val="single" w:sz="18" w:space="0" w:color="auto"/>
            </w:tcBorders>
          </w:tcPr>
          <w:p w14:paraId="69F5E6F3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09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9ED51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24"/>
                <w:szCs w:val="20"/>
              </w:rPr>
            </w:pPr>
            <w:r w:rsidRPr="003701E5">
              <w:rPr>
                <w:rFonts w:ascii="Verdana" w:hAnsi="Verdana" w:cs="Arial"/>
                <w:sz w:val="24"/>
                <w:szCs w:val="20"/>
              </w:rPr>
              <w:t>Raviplaan</w:t>
            </w:r>
          </w:p>
        </w:tc>
        <w:tc>
          <w:tcPr>
            <w:tcW w:w="244" w:type="pct"/>
            <w:tcBorders>
              <w:left w:val="single" w:sz="18" w:space="0" w:color="auto"/>
              <w:bottom w:val="single" w:sz="18" w:space="0" w:color="auto"/>
            </w:tcBorders>
          </w:tcPr>
          <w:p w14:paraId="27020BA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1484D2BE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46957FCA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70544E22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6D4661D0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40236552" w14:textId="77777777" w:rsidR="005076EA" w:rsidRPr="003701E5" w:rsidRDefault="004949DC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K</w:t>
            </w:r>
            <w:r w:rsidRPr="004949DC">
              <w:rPr>
                <w:rFonts w:ascii="Verdana" w:hAnsi="Verdana" w:cs="Arial"/>
                <w:sz w:val="18"/>
                <w:szCs w:val="20"/>
                <w:vertAlign w:val="superscript"/>
              </w:rPr>
              <w:t>12</w:t>
            </w: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14:paraId="28F2BEE7" w14:textId="77777777" w:rsidR="005076EA" w:rsidRPr="003701E5" w:rsidRDefault="005076EA" w:rsidP="001D364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4" w:type="pct"/>
            <w:tcBorders>
              <w:bottom w:val="single" w:sz="18" w:space="0" w:color="auto"/>
              <w:right w:val="single" w:sz="18" w:space="0" w:color="auto"/>
            </w:tcBorders>
          </w:tcPr>
          <w:p w14:paraId="03925BAB" w14:textId="0C234C00" w:rsidR="005076EA" w:rsidRPr="003701E5" w:rsidRDefault="00295F69" w:rsidP="002258E7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x</w:t>
            </w:r>
          </w:p>
        </w:tc>
      </w:tr>
    </w:tbl>
    <w:p w14:paraId="69494FF1" w14:textId="77777777" w:rsidR="005076EA" w:rsidRPr="003701E5" w:rsidRDefault="005076EA" w:rsidP="005076EA">
      <w:pPr>
        <w:rPr>
          <w:rFonts w:ascii="Verdana" w:hAnsi="Verdana" w:cs="Arial"/>
          <w:sz w:val="20"/>
        </w:rPr>
      </w:pPr>
    </w:p>
    <w:p w14:paraId="3C8CB422" w14:textId="77777777" w:rsidR="004949DC" w:rsidRDefault="004949DC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7CE73F2F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KARIOLOOGILISED INDEKSID</w:t>
      </w:r>
    </w:p>
    <w:p w14:paraId="4E6FEF2D" w14:textId="77777777" w:rsidR="005076EA" w:rsidRPr="003701E5" w:rsidRDefault="00B223EE" w:rsidP="005076EA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DMFT: 12</w:t>
      </w:r>
    </w:p>
    <w:p w14:paraId="373769FD" w14:textId="77777777" w:rsidR="005076EA" w:rsidRPr="003701E5" w:rsidRDefault="002258E7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DMFS: </w:t>
      </w:r>
      <w:r w:rsidR="00B223EE">
        <w:rPr>
          <w:rFonts w:ascii="Verdana" w:hAnsi="Verdana" w:cs="Arial"/>
          <w:sz w:val="20"/>
        </w:rPr>
        <w:t xml:space="preserve"> 27</w:t>
      </w:r>
    </w:p>
    <w:p w14:paraId="63E9E42D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noProof/>
          <w:sz w:val="20"/>
          <w:lang w:eastAsia="et-EE"/>
        </w:rPr>
      </w:pPr>
    </w:p>
    <w:p w14:paraId="1EE38750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19CAD04C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14A5AAFC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329D41F1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55F77D76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1294F994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783750D8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7D256381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1E674194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7A4B8C06" w14:textId="77777777" w:rsidR="005076EA" w:rsidRPr="003701E5" w:rsidRDefault="00576815" w:rsidP="005076EA">
      <w:pPr>
        <w:rPr>
          <w:rFonts w:ascii="Verdana" w:hAnsi="Verdana" w:cs="Arial"/>
          <w:i/>
          <w:sz w:val="20"/>
        </w:rPr>
      </w:pPr>
      <w:r w:rsidRPr="003701E5">
        <w:rPr>
          <w:rFonts w:ascii="Verdana" w:hAnsi="Verdana" w:cs="Arial"/>
          <w:i/>
          <w:sz w:val="20"/>
        </w:rPr>
        <w:t xml:space="preserve">Esimesel visiidil uuendatud </w:t>
      </w:r>
      <w:r w:rsidR="00300AFD">
        <w:rPr>
          <w:rFonts w:ascii="Verdana" w:hAnsi="Verdana" w:cs="Arial"/>
          <w:i/>
          <w:sz w:val="20"/>
        </w:rPr>
        <w:t>täidise</w:t>
      </w:r>
      <w:r w:rsidRPr="003701E5">
        <w:rPr>
          <w:rFonts w:ascii="Verdana" w:hAnsi="Verdana" w:cs="Arial"/>
          <w:i/>
          <w:sz w:val="20"/>
        </w:rPr>
        <w:t xml:space="preserve"> defekt D36, Flow Filtek A3, hambad puhastatud. Suunatud kirurgi juurde D48 (radix) eemaldamisele.</w:t>
      </w:r>
      <w:r w:rsidR="00E14CDF" w:rsidRPr="003701E5">
        <w:rPr>
          <w:rFonts w:ascii="Verdana" w:hAnsi="Verdana" w:cs="Arial"/>
          <w:i/>
          <w:sz w:val="20"/>
        </w:rPr>
        <w:t xml:space="preserve"> Järgmisel viisidil on hamba D45 </w:t>
      </w:r>
      <w:r w:rsidR="00D00E19">
        <w:rPr>
          <w:rFonts w:ascii="Verdana" w:hAnsi="Verdana" w:cs="Arial"/>
          <w:i/>
          <w:sz w:val="20"/>
        </w:rPr>
        <w:t>komposiiti taastamine</w:t>
      </w:r>
      <w:r w:rsidR="00E14CDF" w:rsidRPr="003701E5">
        <w:rPr>
          <w:rFonts w:ascii="Verdana" w:hAnsi="Verdana" w:cs="Arial"/>
          <w:i/>
          <w:sz w:val="20"/>
        </w:rPr>
        <w:t>.</w:t>
      </w:r>
    </w:p>
    <w:p w14:paraId="3F47CA66" w14:textId="77777777" w:rsidR="005076EA" w:rsidRPr="003701E5" w:rsidRDefault="005076EA" w:rsidP="005076EA">
      <w:pPr>
        <w:rPr>
          <w:rFonts w:ascii="Verdana" w:hAnsi="Verdana" w:cs="Arial"/>
          <w:i/>
          <w:sz w:val="20"/>
        </w:rPr>
      </w:pPr>
    </w:p>
    <w:p w14:paraId="402C8D96" w14:textId="77777777" w:rsidR="005076EA" w:rsidRPr="003701E5" w:rsidRDefault="005076EA" w:rsidP="005076EA">
      <w:pPr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br w:type="page"/>
      </w:r>
    </w:p>
    <w:p w14:paraId="084087DD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lastRenderedPageBreak/>
        <w:t>DIAGNOOSID:</w:t>
      </w:r>
      <w:r w:rsidRPr="003701E5">
        <w:rPr>
          <w:rFonts w:ascii="Verdana" w:hAnsi="Verdana" w:cs="Arial"/>
          <w:i/>
          <w:sz w:val="20"/>
        </w:rPr>
        <w:t xml:space="preserve"> </w:t>
      </w:r>
      <w:r w:rsidR="00B223EE">
        <w:rPr>
          <w:rFonts w:ascii="Verdana" w:hAnsi="Verdana" w:cs="Arial"/>
          <w:sz w:val="20"/>
        </w:rPr>
        <w:t xml:space="preserve">D24 </w:t>
      </w:r>
      <w:r w:rsidRPr="003701E5">
        <w:rPr>
          <w:rFonts w:ascii="Verdana" w:hAnsi="Verdana" w:cs="Arial"/>
          <w:i/>
          <w:sz w:val="20"/>
        </w:rPr>
        <w:t>Caries enameli</w:t>
      </w:r>
      <w:r w:rsidRPr="003701E5">
        <w:rPr>
          <w:rFonts w:ascii="Verdana" w:hAnsi="Verdana" w:cs="Arial"/>
          <w:sz w:val="20"/>
        </w:rPr>
        <w:t xml:space="preserve"> (</w:t>
      </w:r>
      <w:r w:rsidR="00576815" w:rsidRPr="003701E5">
        <w:rPr>
          <w:rFonts w:ascii="Verdana" w:hAnsi="Verdana" w:cs="Arial"/>
          <w:sz w:val="20"/>
        </w:rPr>
        <w:t>remineraliseerunud);</w:t>
      </w:r>
      <w:r w:rsidR="00B223EE">
        <w:rPr>
          <w:rFonts w:ascii="Verdana" w:hAnsi="Verdana" w:cs="Arial"/>
          <w:sz w:val="20"/>
        </w:rPr>
        <w:t xml:space="preserve"> D36, D45 </w:t>
      </w:r>
      <w:r w:rsidR="00B223EE">
        <w:rPr>
          <w:rFonts w:ascii="Verdana" w:hAnsi="Verdana" w:cs="Arial"/>
          <w:i/>
          <w:sz w:val="20"/>
        </w:rPr>
        <w:t>Caries secundaris</w:t>
      </w:r>
      <w:r w:rsidR="008F432A">
        <w:rPr>
          <w:rFonts w:ascii="Verdana" w:hAnsi="Verdana" w:cs="Arial"/>
          <w:i/>
          <w:sz w:val="20"/>
        </w:rPr>
        <w:t xml:space="preserve"> - </w:t>
      </w:r>
      <w:r w:rsidR="008F432A" w:rsidRPr="008F432A">
        <w:rPr>
          <w:rFonts w:ascii="Verdana" w:hAnsi="Verdana" w:cs="Arial"/>
          <w:sz w:val="20"/>
        </w:rPr>
        <w:t xml:space="preserve"> </w:t>
      </w:r>
      <w:r w:rsidR="008F432A" w:rsidRPr="003701E5">
        <w:rPr>
          <w:rFonts w:ascii="Verdana" w:hAnsi="Verdana" w:cs="Arial"/>
          <w:sz w:val="20"/>
        </w:rPr>
        <w:t>murdunud vana komposiittäidis D45 distaalsel pinnal</w:t>
      </w:r>
      <w:r w:rsidR="00B223EE">
        <w:rPr>
          <w:rFonts w:ascii="Verdana" w:hAnsi="Verdana" w:cs="Arial"/>
          <w:i/>
          <w:sz w:val="20"/>
        </w:rPr>
        <w:t xml:space="preserve">; </w:t>
      </w:r>
      <w:r w:rsidRPr="003701E5">
        <w:rPr>
          <w:rFonts w:ascii="Verdana" w:hAnsi="Verdana" w:cs="Arial"/>
          <w:sz w:val="20"/>
        </w:rPr>
        <w:t>jäänukjuur</w:t>
      </w:r>
      <w:r w:rsidR="008F432A">
        <w:rPr>
          <w:rFonts w:ascii="Verdana" w:hAnsi="Verdana" w:cs="Arial"/>
          <w:sz w:val="20"/>
        </w:rPr>
        <w:t xml:space="preserve"> D4; </w:t>
      </w:r>
      <w:r w:rsidR="008F432A" w:rsidRPr="008F432A">
        <w:rPr>
          <w:rFonts w:ascii="Verdana" w:hAnsi="Verdana" w:cs="Arial"/>
          <w:sz w:val="20"/>
        </w:rPr>
        <w:t xml:space="preserve"> </w:t>
      </w:r>
      <w:r w:rsidR="008F432A" w:rsidRPr="003701E5">
        <w:rPr>
          <w:rFonts w:ascii="Verdana" w:hAnsi="Verdana" w:cs="Arial"/>
          <w:sz w:val="20"/>
        </w:rPr>
        <w:t>atritsioon</w:t>
      </w:r>
    </w:p>
    <w:p w14:paraId="2EA8F0FE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i/>
          <w:iCs/>
          <w:sz w:val="18"/>
          <w:szCs w:val="20"/>
        </w:rPr>
      </w:pPr>
    </w:p>
    <w:p w14:paraId="22321399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Hammaskonna seisukord ja probleemid: hammaste seisukord </w:t>
      </w:r>
      <w:r w:rsidR="00576815" w:rsidRPr="003701E5">
        <w:rPr>
          <w:rFonts w:ascii="Verdana" w:hAnsi="Verdana" w:cs="Arial"/>
          <w:sz w:val="20"/>
        </w:rPr>
        <w:t>hea</w:t>
      </w:r>
      <w:r w:rsidRPr="003701E5">
        <w:rPr>
          <w:rFonts w:ascii="Verdana" w:hAnsi="Verdana" w:cs="Arial"/>
          <w:sz w:val="20"/>
        </w:rPr>
        <w:t xml:space="preserve">. </w:t>
      </w:r>
      <w:r w:rsidR="00E14CDF" w:rsidRPr="003701E5">
        <w:rPr>
          <w:rFonts w:ascii="Verdana" w:hAnsi="Verdana" w:cs="Arial"/>
          <w:sz w:val="20"/>
        </w:rPr>
        <w:t>Nähtavaid patoloogiaid ei esine.</w:t>
      </w:r>
    </w:p>
    <w:p w14:paraId="76268775" w14:textId="77777777" w:rsidR="00576815" w:rsidRPr="003701E5" w:rsidRDefault="00576815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3F277A28" w14:textId="77777777" w:rsidR="005076EA" w:rsidRPr="003701E5" w:rsidRDefault="00D00E19" w:rsidP="005076EA">
      <w:pPr>
        <w:spacing w:after="0" w:line="240" w:lineRule="auto"/>
        <w:rPr>
          <w:rFonts w:ascii="Verdana" w:hAnsi="Verdana" w:cs="Arial"/>
          <w:color w:val="FF0000"/>
          <w:sz w:val="20"/>
        </w:rPr>
      </w:pPr>
      <w:r>
        <w:rPr>
          <w:rFonts w:ascii="Verdana" w:hAnsi="Verdana" w:cs="Arial"/>
          <w:sz w:val="20"/>
        </w:rPr>
        <w:t>RAVI EESMÄRGID:E</w:t>
      </w:r>
      <w:r w:rsidR="00576815" w:rsidRPr="003701E5">
        <w:rPr>
          <w:rFonts w:ascii="Verdana" w:hAnsi="Verdana" w:cs="Arial"/>
          <w:color w:val="000000" w:themeColor="text1"/>
          <w:sz w:val="20"/>
        </w:rPr>
        <w:t xml:space="preserve">emaldada </w:t>
      </w:r>
      <w:r w:rsidR="00E14CDF" w:rsidRPr="003701E5">
        <w:rPr>
          <w:rFonts w:ascii="Verdana" w:hAnsi="Verdana" w:cs="Arial"/>
          <w:color w:val="000000" w:themeColor="text1"/>
          <w:sz w:val="20"/>
        </w:rPr>
        <w:t>D</w:t>
      </w:r>
      <w:r w:rsidR="00576815" w:rsidRPr="003701E5">
        <w:rPr>
          <w:rFonts w:ascii="Verdana" w:hAnsi="Verdana" w:cs="Arial"/>
          <w:color w:val="000000" w:themeColor="text1"/>
          <w:sz w:val="20"/>
        </w:rPr>
        <w:t>48</w:t>
      </w:r>
      <w:r w:rsidR="005076EA" w:rsidRPr="003701E5">
        <w:rPr>
          <w:rFonts w:ascii="Verdana" w:hAnsi="Verdana" w:cs="Arial"/>
          <w:color w:val="000000" w:themeColor="text1"/>
          <w:sz w:val="20"/>
        </w:rPr>
        <w:t xml:space="preserve"> hamba juurt</w:t>
      </w:r>
      <w:r w:rsidR="00E14CDF" w:rsidRPr="003701E5">
        <w:rPr>
          <w:rFonts w:ascii="Verdana" w:hAnsi="Verdana" w:cs="Arial"/>
          <w:color w:val="000000" w:themeColor="text1"/>
          <w:sz w:val="20"/>
        </w:rPr>
        <w:t>- suunatud kirurgi poole</w:t>
      </w:r>
      <w:r w:rsidR="005076EA" w:rsidRPr="003701E5">
        <w:rPr>
          <w:rFonts w:ascii="Verdana" w:hAnsi="Verdana" w:cs="Arial"/>
          <w:color w:val="000000" w:themeColor="text1"/>
          <w:sz w:val="20"/>
        </w:rPr>
        <w:t xml:space="preserve">; </w:t>
      </w:r>
      <w:r w:rsidR="00576815" w:rsidRPr="003701E5">
        <w:rPr>
          <w:rFonts w:ascii="Verdana" w:hAnsi="Verdana" w:cs="Arial"/>
          <w:color w:val="000000" w:themeColor="text1"/>
          <w:sz w:val="20"/>
        </w:rPr>
        <w:t>taastada D45 murdunud täidist.</w:t>
      </w:r>
    </w:p>
    <w:p w14:paraId="688624AC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7D39DA02" w14:textId="77777777" w:rsidR="005076EA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MINIMAALNE RAVIPLAAN: </w:t>
      </w:r>
    </w:p>
    <w:p w14:paraId="4A347F8E" w14:textId="4F8042F5" w:rsidR="00C24FC2" w:rsidRPr="00C24FC2" w:rsidRDefault="00C24FC2" w:rsidP="00C24FC2">
      <w:pPr>
        <w:pStyle w:val="a8"/>
        <w:numPr>
          <w:ilvl w:val="0"/>
          <w:numId w:val="3"/>
        </w:numPr>
        <w:spacing w:after="0" w:line="20" w:lineRule="atLeast"/>
        <w:rPr>
          <w:rFonts w:ascii="Verdana" w:hAnsi="Verdana" w:cs="Arial"/>
          <w:sz w:val="20"/>
        </w:rPr>
      </w:pPr>
      <w:r w:rsidRPr="00C24FC2">
        <w:rPr>
          <w:rFonts w:ascii="Verdana" w:hAnsi="Verdana" w:cs="Arial"/>
          <w:sz w:val="20"/>
        </w:rPr>
        <w:t>Hügieeniõpetus kliinikus. Õpetada niiditamist.</w:t>
      </w:r>
    </w:p>
    <w:p w14:paraId="178B7820" w14:textId="0DB754D0" w:rsidR="00E14CDF" w:rsidRDefault="004949DC" w:rsidP="00C24FC2">
      <w:pPr>
        <w:pStyle w:val="a8"/>
        <w:numPr>
          <w:ilvl w:val="0"/>
          <w:numId w:val="3"/>
        </w:numPr>
        <w:spacing w:after="0" w:line="20" w:lineRule="atLeast"/>
        <w:rPr>
          <w:rFonts w:ascii="Verdana" w:hAnsi="Verdana" w:cs="Arial"/>
          <w:sz w:val="20"/>
        </w:rPr>
      </w:pPr>
      <w:r w:rsidRPr="00C24FC2">
        <w:rPr>
          <w:rFonts w:ascii="Verdana" w:hAnsi="Verdana" w:cs="Arial"/>
          <w:sz w:val="20"/>
        </w:rPr>
        <w:t>Hammaste puhastamine</w:t>
      </w:r>
    </w:p>
    <w:p w14:paraId="4D3D7AF1" w14:textId="19C5B471" w:rsidR="00C24FC2" w:rsidRDefault="00C24FC2" w:rsidP="00C24FC2">
      <w:pPr>
        <w:pStyle w:val="a8"/>
        <w:numPr>
          <w:ilvl w:val="0"/>
          <w:numId w:val="3"/>
        </w:num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Likvideerida sekundaarne kaaries: D36, D45</w:t>
      </w:r>
    </w:p>
    <w:p w14:paraId="50A81630" w14:textId="2A7BC0E5" w:rsidR="00C24FC2" w:rsidRDefault="00C24FC2" w:rsidP="00C24FC2">
      <w:pPr>
        <w:pStyle w:val="a8"/>
        <w:numPr>
          <w:ilvl w:val="0"/>
          <w:numId w:val="3"/>
        </w:num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Taastada komposiidiga D45.</w:t>
      </w:r>
    </w:p>
    <w:p w14:paraId="68A3D91F" w14:textId="0C78E026" w:rsidR="00C24FC2" w:rsidRPr="00C24FC2" w:rsidRDefault="00C24FC2" w:rsidP="00C24FC2">
      <w:pPr>
        <w:pStyle w:val="a8"/>
        <w:numPr>
          <w:ilvl w:val="0"/>
          <w:numId w:val="3"/>
        </w:num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Eemaldada D48 radix</w:t>
      </w:r>
    </w:p>
    <w:p w14:paraId="787E7969" w14:textId="77777777" w:rsidR="005076EA" w:rsidRPr="003701E5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27049C72" w14:textId="77777777" w:rsidR="005076EA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OPTIMAALNE RAVIPLAAN: </w:t>
      </w:r>
    </w:p>
    <w:p w14:paraId="4465CAB2" w14:textId="69198FC1" w:rsidR="00C24FC2" w:rsidRPr="00C24FC2" w:rsidRDefault="00C24FC2" w:rsidP="00C24FC2">
      <w:pPr>
        <w:pStyle w:val="a8"/>
        <w:numPr>
          <w:ilvl w:val="0"/>
          <w:numId w:val="4"/>
        </w:numPr>
        <w:spacing w:after="0" w:line="20" w:lineRule="atLeast"/>
        <w:rPr>
          <w:rFonts w:ascii="Verdana" w:hAnsi="Verdana" w:cs="Arial"/>
          <w:sz w:val="20"/>
        </w:rPr>
      </w:pPr>
      <w:r w:rsidRPr="00C24FC2">
        <w:rPr>
          <w:rFonts w:ascii="Verdana" w:hAnsi="Verdana" w:cs="Arial"/>
          <w:sz w:val="20"/>
        </w:rPr>
        <w:t>Hügieeniõpetus kliinikus. Õpetada niiditamist.</w:t>
      </w:r>
    </w:p>
    <w:p w14:paraId="7FF99045" w14:textId="014C077D" w:rsidR="00C24FC2" w:rsidRDefault="004949DC" w:rsidP="00C24FC2">
      <w:pPr>
        <w:pStyle w:val="a8"/>
        <w:numPr>
          <w:ilvl w:val="0"/>
          <w:numId w:val="4"/>
        </w:numPr>
        <w:spacing w:after="0" w:line="20" w:lineRule="atLeast"/>
        <w:rPr>
          <w:rFonts w:ascii="Verdana" w:hAnsi="Verdana" w:cs="Arial"/>
          <w:sz w:val="20"/>
        </w:rPr>
      </w:pPr>
      <w:r w:rsidRPr="00C24FC2">
        <w:rPr>
          <w:rFonts w:ascii="Verdana" w:hAnsi="Verdana" w:cs="Arial"/>
          <w:sz w:val="20"/>
        </w:rPr>
        <w:t>Hammaste puhastamine</w:t>
      </w:r>
    </w:p>
    <w:p w14:paraId="5CC80101" w14:textId="1F056343" w:rsidR="00C24FC2" w:rsidRDefault="00C24FC2" w:rsidP="00C24FC2">
      <w:pPr>
        <w:pStyle w:val="a8"/>
        <w:numPr>
          <w:ilvl w:val="0"/>
          <w:numId w:val="4"/>
        </w:num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Likvideerida sekundaarne kaaries: D36, D45</w:t>
      </w:r>
    </w:p>
    <w:p w14:paraId="2CBDD6FC" w14:textId="3D333E07" w:rsidR="00C24FC2" w:rsidRDefault="00C24FC2" w:rsidP="00C24FC2">
      <w:pPr>
        <w:pStyle w:val="a8"/>
        <w:numPr>
          <w:ilvl w:val="0"/>
          <w:numId w:val="4"/>
        </w:num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Taastada murdunud hammast D45 </w:t>
      </w:r>
      <w:r>
        <w:rPr>
          <w:rFonts w:ascii="Verdana" w:hAnsi="Verdana" w:cs="Arial"/>
          <w:sz w:val="20"/>
        </w:rPr>
        <w:t>silla</w:t>
      </w:r>
      <w:r w:rsidRPr="003701E5">
        <w:rPr>
          <w:rFonts w:ascii="Verdana" w:hAnsi="Verdana" w:cs="Arial"/>
          <w:sz w:val="20"/>
        </w:rPr>
        <w:t xml:space="preserve"> panemisega</w:t>
      </w:r>
    </w:p>
    <w:p w14:paraId="71DF7393" w14:textId="28DD868D" w:rsidR="00C24FC2" w:rsidRPr="00C24FC2" w:rsidRDefault="00C24FC2" w:rsidP="00C24FC2">
      <w:pPr>
        <w:pStyle w:val="a8"/>
        <w:numPr>
          <w:ilvl w:val="0"/>
          <w:numId w:val="4"/>
        </w:num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Eemaldada D48 radix</w:t>
      </w:r>
    </w:p>
    <w:p w14:paraId="3D98DF40" w14:textId="77777777" w:rsidR="00221BD4" w:rsidRPr="003701E5" w:rsidRDefault="00221BD4" w:rsidP="00221BD4">
      <w:pPr>
        <w:spacing w:after="0" w:line="240" w:lineRule="auto"/>
        <w:rPr>
          <w:rFonts w:ascii="Verdana" w:hAnsi="Verdana" w:cs="Arial"/>
          <w:sz w:val="20"/>
        </w:rPr>
      </w:pPr>
    </w:p>
    <w:p w14:paraId="2CB969E6" w14:textId="77777777" w:rsidR="005076EA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MAKSIMAALNE RAVIPLAAN: </w:t>
      </w:r>
    </w:p>
    <w:p w14:paraId="6020799D" w14:textId="77777777" w:rsidR="00FF271B" w:rsidRPr="004949DC" w:rsidRDefault="00FF271B" w:rsidP="004949DC">
      <w:pPr>
        <w:pStyle w:val="a8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4949DC">
        <w:rPr>
          <w:rFonts w:ascii="Verdana" w:hAnsi="Verdana" w:cs="Arial"/>
          <w:sz w:val="20"/>
        </w:rPr>
        <w:t>Hügieeniõpetus kliinikus. Õpetada niiditamist.</w:t>
      </w:r>
    </w:p>
    <w:p w14:paraId="58E66CCD" w14:textId="77777777" w:rsidR="004949DC" w:rsidRDefault="004949DC" w:rsidP="004949DC">
      <w:pPr>
        <w:pStyle w:val="a8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Hammaste puhastamine</w:t>
      </w:r>
    </w:p>
    <w:p w14:paraId="1AE8DC7A" w14:textId="77777777" w:rsidR="004949DC" w:rsidRDefault="004949DC" w:rsidP="004949DC">
      <w:pPr>
        <w:pStyle w:val="a8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Taastada intsisaals</w:t>
      </w:r>
      <w:r>
        <w:rPr>
          <w:rFonts w:ascii="Verdana" w:hAnsi="Verdana" w:cs="Arial"/>
          <w:sz w:val="20"/>
        </w:rPr>
        <w:t>ervad esihammastel – laminaadid</w:t>
      </w:r>
    </w:p>
    <w:p w14:paraId="725EEC4A" w14:textId="77777777" w:rsidR="004949DC" w:rsidRDefault="004949DC" w:rsidP="004949DC">
      <w:pPr>
        <w:pStyle w:val="a8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Likvideerida sekundaarne kaaries: D36, D45</w:t>
      </w:r>
    </w:p>
    <w:p w14:paraId="3E9BC706" w14:textId="3897A86A" w:rsidR="004949DC" w:rsidRDefault="004949DC" w:rsidP="004949DC">
      <w:pPr>
        <w:pStyle w:val="a8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Taastada murdunud hammast D45 </w:t>
      </w:r>
      <w:r w:rsidR="00C24FC2">
        <w:rPr>
          <w:rFonts w:ascii="Verdana" w:hAnsi="Verdana" w:cs="Arial"/>
          <w:sz w:val="20"/>
        </w:rPr>
        <w:t>silla</w:t>
      </w:r>
      <w:r w:rsidRPr="003701E5">
        <w:rPr>
          <w:rFonts w:ascii="Verdana" w:hAnsi="Verdana" w:cs="Arial"/>
          <w:sz w:val="20"/>
        </w:rPr>
        <w:t xml:space="preserve"> panemisega</w:t>
      </w:r>
    </w:p>
    <w:p w14:paraId="792EF9A2" w14:textId="77777777" w:rsidR="004949DC" w:rsidRDefault="004949DC" w:rsidP="004949DC">
      <w:pPr>
        <w:pStyle w:val="a8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Eemaldada D48 radix</w:t>
      </w:r>
    </w:p>
    <w:p w14:paraId="1A2BAE7F" w14:textId="77777777" w:rsidR="004949DC" w:rsidRPr="004949DC" w:rsidRDefault="004949DC" w:rsidP="004949DC">
      <w:pPr>
        <w:pStyle w:val="a8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Proteetiline ravi: implantaat</w:t>
      </w:r>
      <w:r>
        <w:rPr>
          <w:rFonts w:ascii="Verdana" w:hAnsi="Verdana" w:cs="Arial"/>
          <w:sz w:val="20"/>
        </w:rPr>
        <w:t xml:space="preserve"> või sildprotees</w:t>
      </w:r>
      <w:r w:rsidRPr="003701E5">
        <w:rPr>
          <w:rFonts w:ascii="Verdana" w:hAnsi="Verdana" w:cs="Arial"/>
          <w:sz w:val="20"/>
        </w:rPr>
        <w:t xml:space="preserve"> D35, D46 hambadele.</w:t>
      </w:r>
    </w:p>
    <w:p w14:paraId="18D1EE51" w14:textId="77777777" w:rsidR="00FF271B" w:rsidRPr="003701E5" w:rsidRDefault="00FF271B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48B06B66" w14:textId="77777777" w:rsidR="005076EA" w:rsidRPr="003701E5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3314F6F5" w14:textId="77777777" w:rsidR="005076EA" w:rsidRPr="00D00E19" w:rsidRDefault="005076EA" w:rsidP="005076EA">
      <w:pPr>
        <w:spacing w:after="0" w:line="20" w:lineRule="atLeast"/>
        <w:rPr>
          <w:rFonts w:ascii="Verdana" w:hAnsi="Verdana" w:cs="Arial"/>
          <w:b/>
          <w:sz w:val="20"/>
        </w:rPr>
      </w:pPr>
      <w:r w:rsidRPr="00D00E19">
        <w:rPr>
          <w:rFonts w:ascii="Verdana" w:hAnsi="Verdana" w:cs="Arial"/>
          <w:b/>
          <w:sz w:val="20"/>
        </w:rPr>
        <w:t>Konkreetne raviplaan(minimaalne raviplaan):</w:t>
      </w:r>
    </w:p>
    <w:p w14:paraId="4652D2BF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I.Kodune ravi: </w:t>
      </w:r>
      <w:r w:rsidR="00FF271B" w:rsidRPr="003701E5">
        <w:rPr>
          <w:rFonts w:ascii="Verdana" w:hAnsi="Verdana" w:cs="Arial"/>
          <w:sz w:val="20"/>
        </w:rPr>
        <w:t>Hammaste niiditamise õppimine</w:t>
      </w:r>
    </w:p>
    <w:p w14:paraId="726BB6A3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294A6F78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II.Karioloogiline raviplaan:</w:t>
      </w:r>
    </w:p>
    <w:p w14:paraId="27A329EF" w14:textId="77777777" w:rsidR="00FF271B" w:rsidRPr="003701E5" w:rsidRDefault="005076EA" w:rsidP="00FF271B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 xml:space="preserve">1. </w:t>
      </w:r>
      <w:r w:rsidR="00FF271B" w:rsidRPr="003701E5">
        <w:rPr>
          <w:rFonts w:ascii="Verdana" w:hAnsi="Verdana" w:cs="Arial"/>
          <w:sz w:val="20"/>
        </w:rPr>
        <w:t>Likvideerida sekundaarne kaaries: D36</w:t>
      </w:r>
      <w:r w:rsidR="00D00E19">
        <w:rPr>
          <w:rFonts w:ascii="Verdana" w:hAnsi="Verdana" w:cs="Arial"/>
          <w:sz w:val="20"/>
        </w:rPr>
        <w:t xml:space="preserve"> </w:t>
      </w:r>
      <w:r w:rsidR="00221BD4" w:rsidRPr="003701E5">
        <w:rPr>
          <w:rFonts w:ascii="Verdana" w:hAnsi="Verdana" w:cs="Arial"/>
          <w:sz w:val="20"/>
        </w:rPr>
        <w:t>– karioosse kolde preparatsioon ja täidise asetamine.</w:t>
      </w:r>
    </w:p>
    <w:p w14:paraId="398C7969" w14:textId="77777777" w:rsidR="00FF271B" w:rsidRPr="003701E5" w:rsidRDefault="00221BD4" w:rsidP="00FF271B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2. Taastada komposiidiga murdunud D45 – distaalne pind</w:t>
      </w:r>
      <w:r w:rsidR="00B223EE">
        <w:rPr>
          <w:rFonts w:ascii="Verdana" w:hAnsi="Verdana" w:cs="Arial"/>
          <w:sz w:val="20"/>
        </w:rPr>
        <w:t>.</w:t>
      </w:r>
    </w:p>
    <w:p w14:paraId="5D1A84D7" w14:textId="77777777" w:rsidR="00221BD4" w:rsidRPr="003701E5" w:rsidRDefault="00221BD4" w:rsidP="00221BD4">
      <w:pPr>
        <w:spacing w:after="0" w:line="240" w:lineRule="auto"/>
        <w:rPr>
          <w:rFonts w:ascii="Verdana" w:hAnsi="Verdana" w:cs="Arial"/>
          <w:sz w:val="20"/>
        </w:rPr>
      </w:pPr>
    </w:p>
    <w:p w14:paraId="5D6701D2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III.Kirurgiline raviplaan:</w:t>
      </w:r>
    </w:p>
    <w:p w14:paraId="53BDCDB3" w14:textId="0B4AFAE0" w:rsidR="005076EA" w:rsidRPr="003701E5" w:rsidRDefault="00221BD4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1. D48</w:t>
      </w:r>
      <w:r w:rsidR="007F56A9">
        <w:rPr>
          <w:rFonts w:ascii="Verdana" w:hAnsi="Verdana" w:cs="Arial"/>
          <w:sz w:val="20"/>
        </w:rPr>
        <w:t xml:space="preserve"> – jää</w:t>
      </w:r>
      <w:r w:rsidR="005076EA" w:rsidRPr="003701E5">
        <w:rPr>
          <w:rFonts w:ascii="Verdana" w:hAnsi="Verdana" w:cs="Arial"/>
          <w:sz w:val="20"/>
        </w:rPr>
        <w:t>nukjuure eemaldamine (</w:t>
      </w:r>
      <w:r w:rsidRPr="003701E5">
        <w:rPr>
          <w:rFonts w:ascii="Verdana" w:hAnsi="Verdana" w:cs="Arial"/>
          <w:sz w:val="20"/>
        </w:rPr>
        <w:t xml:space="preserve">suunatud </w:t>
      </w:r>
      <w:commentRangeStart w:id="1"/>
      <w:r w:rsidRPr="003701E5">
        <w:rPr>
          <w:rFonts w:ascii="Verdana" w:hAnsi="Verdana" w:cs="Arial"/>
          <w:sz w:val="20"/>
        </w:rPr>
        <w:t>kirurgile</w:t>
      </w:r>
      <w:commentRangeEnd w:id="1"/>
      <w:r w:rsidR="008B6150">
        <w:rPr>
          <w:rStyle w:val="ac"/>
        </w:rPr>
        <w:commentReference w:id="1"/>
      </w:r>
      <w:r w:rsidR="005076EA" w:rsidRPr="003701E5">
        <w:rPr>
          <w:rFonts w:ascii="Verdana" w:hAnsi="Verdana" w:cs="Arial"/>
          <w:sz w:val="20"/>
        </w:rPr>
        <w:t>).</w:t>
      </w:r>
      <w:r w:rsidR="008B6150">
        <w:rPr>
          <w:rFonts w:ascii="Verdana" w:hAnsi="Verdana" w:cs="Arial"/>
          <w:sz w:val="20"/>
        </w:rPr>
        <w:t xml:space="preserve"> </w:t>
      </w:r>
      <w:r w:rsidR="008B6150" w:rsidRPr="003701E5">
        <w:rPr>
          <w:rFonts w:ascii="Verdana" w:hAnsi="Verdana" w:cs="Arial"/>
          <w:sz w:val="20"/>
        </w:rPr>
        <w:t xml:space="preserve"> </w:t>
      </w:r>
    </w:p>
    <w:p w14:paraId="338921E5" w14:textId="77777777" w:rsidR="005076EA" w:rsidRPr="003701E5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2EE62E2D" w14:textId="77777777" w:rsidR="00221BD4" w:rsidRPr="003701E5" w:rsidRDefault="00221BD4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4F8641F9" w14:textId="77777777" w:rsidR="00221BD4" w:rsidRPr="003701E5" w:rsidRDefault="00221BD4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6C9DCE30" w14:textId="77777777" w:rsidR="00221BD4" w:rsidRPr="003701E5" w:rsidRDefault="00221BD4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7CFBF461" w14:textId="77777777" w:rsidR="00221BD4" w:rsidRPr="003701E5" w:rsidRDefault="00221BD4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68DB31A2" w14:textId="77777777" w:rsidR="00221BD4" w:rsidRPr="003701E5" w:rsidRDefault="00221BD4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3C0C128E" w14:textId="77777777" w:rsidR="00221BD4" w:rsidRPr="003701E5" w:rsidRDefault="00221BD4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3630B158" w14:textId="77777777" w:rsidR="005076EA" w:rsidRPr="003701E5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05105C0F" w14:textId="77777777" w:rsidR="005076EA" w:rsidRPr="003701E5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5FA84BD1" w14:textId="77777777" w:rsidR="003701E5" w:rsidRDefault="003701E5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56717CBF" w14:textId="77777777" w:rsidR="00D00E19" w:rsidRDefault="00D00E19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5ACB93D6" w14:textId="77777777" w:rsidR="00D00E19" w:rsidRDefault="00D00E19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4EF35A86" w14:textId="77777777" w:rsidR="00D00E19" w:rsidRDefault="00D00E19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68E4A217" w14:textId="77777777" w:rsidR="00D00E19" w:rsidRDefault="00D00E19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262B3D46" w14:textId="77777777" w:rsidR="00D00E19" w:rsidRDefault="00D00E19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63DA7600" w14:textId="77777777" w:rsidR="00D00E19" w:rsidRDefault="00D00E19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4EEDDA75" w14:textId="77777777" w:rsidR="003701E5" w:rsidRDefault="003701E5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15E28908" w14:textId="77777777" w:rsidR="003701E5" w:rsidRDefault="003701E5" w:rsidP="005076EA">
      <w:pPr>
        <w:spacing w:after="0" w:line="20" w:lineRule="atLeast"/>
        <w:rPr>
          <w:rFonts w:ascii="Verdana" w:hAnsi="Verdana" w:cs="Arial"/>
          <w:sz w:val="20"/>
        </w:rPr>
      </w:pPr>
    </w:p>
    <w:p w14:paraId="2EAFB92C" w14:textId="77777777" w:rsidR="005076EA" w:rsidRPr="003701E5" w:rsidRDefault="005076EA" w:rsidP="005076EA">
      <w:pPr>
        <w:spacing w:after="0" w:line="20" w:lineRule="atLeast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EPIKRIIS:</w:t>
      </w:r>
    </w:p>
    <w:p w14:paraId="265F887B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bCs/>
          <w:szCs w:val="24"/>
        </w:rPr>
      </w:pPr>
    </w:p>
    <w:p w14:paraId="3A0392B4" w14:textId="77777777" w:rsidR="005076EA" w:rsidRPr="003701E5" w:rsidRDefault="00221BD4" w:rsidP="005076EA">
      <w:pPr>
        <w:spacing w:after="0" w:line="240" w:lineRule="auto"/>
        <w:rPr>
          <w:rFonts w:ascii="Verdana" w:hAnsi="Verdana" w:cs="Arial"/>
          <w:bCs/>
          <w:szCs w:val="24"/>
        </w:rPr>
      </w:pPr>
      <w:r w:rsidRPr="003701E5">
        <w:rPr>
          <w:rFonts w:ascii="Verdana" w:hAnsi="Verdana" w:cs="Arial"/>
          <w:bCs/>
          <w:szCs w:val="24"/>
        </w:rPr>
        <w:t>22.09</w:t>
      </w:r>
      <w:r w:rsidR="0080791C">
        <w:rPr>
          <w:rFonts w:ascii="Verdana" w:hAnsi="Verdana" w:cs="Arial"/>
          <w:bCs/>
          <w:szCs w:val="24"/>
        </w:rPr>
        <w:t>.2016</w:t>
      </w:r>
    </w:p>
    <w:p w14:paraId="361FC9D3" w14:textId="77777777" w:rsidR="005076EA" w:rsidRPr="003701E5" w:rsidRDefault="005076EA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Patsiendi esialgne uurimine, hambaravikaardi täitmine. Üldanamnees, suu ja hamma</w:t>
      </w:r>
      <w:r w:rsidR="00221BD4" w:rsidRPr="003701E5">
        <w:rPr>
          <w:rFonts w:ascii="Verdana" w:hAnsi="Verdana" w:cs="Arial"/>
          <w:sz w:val="20"/>
        </w:rPr>
        <w:t>skonna anamnees, üldine staatus</w:t>
      </w:r>
      <w:r w:rsidRPr="003701E5">
        <w:rPr>
          <w:rFonts w:ascii="Verdana" w:hAnsi="Verdana" w:cs="Arial"/>
          <w:sz w:val="20"/>
        </w:rPr>
        <w:t>. Hügieeniõpetus.</w:t>
      </w:r>
    </w:p>
    <w:p w14:paraId="7C8E7399" w14:textId="77777777" w:rsidR="00221BD4" w:rsidRPr="003701E5" w:rsidRDefault="00221BD4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Hamba D36 plommi defekti korrigeerimine täidismaterjaliga.</w:t>
      </w:r>
    </w:p>
    <w:p w14:paraId="7FF5AD83" w14:textId="77777777" w:rsidR="005076EA" w:rsidRDefault="00221BD4" w:rsidP="005076EA">
      <w:pPr>
        <w:spacing w:after="0" w:line="240" w:lineRule="auto"/>
        <w:rPr>
          <w:rFonts w:ascii="Verdana" w:hAnsi="Verdana" w:cs="Arial"/>
          <w:sz w:val="20"/>
        </w:rPr>
      </w:pPr>
      <w:r w:rsidRPr="003701E5">
        <w:rPr>
          <w:rFonts w:ascii="Verdana" w:hAnsi="Verdana" w:cs="Arial"/>
          <w:sz w:val="20"/>
        </w:rPr>
        <w:t>Hammaste puhastamine poleerimispasta ja harjaga.</w:t>
      </w:r>
    </w:p>
    <w:p w14:paraId="0F0E8164" w14:textId="77777777" w:rsidR="0080791C" w:rsidRDefault="0080791C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3A86841D" w14:textId="77777777" w:rsidR="0080791C" w:rsidRDefault="0080791C" w:rsidP="005076EA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06.10.2016</w:t>
      </w:r>
    </w:p>
    <w:p w14:paraId="55871B82" w14:textId="77777777" w:rsidR="0080791C" w:rsidRDefault="0080791C" w:rsidP="005076EA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D45 </w:t>
      </w:r>
      <w:r w:rsidR="00FA7D62">
        <w:rPr>
          <w:rFonts w:ascii="Verdana" w:hAnsi="Verdana" w:cs="Arial"/>
          <w:sz w:val="20"/>
        </w:rPr>
        <w:t xml:space="preserve">distaalsel pinnal </w:t>
      </w:r>
      <w:r>
        <w:rPr>
          <w:rFonts w:ascii="Verdana" w:hAnsi="Verdana" w:cs="Arial"/>
          <w:sz w:val="20"/>
        </w:rPr>
        <w:t>murdunud komposiiti taastamine. Pinnaanesteesia X</w:t>
      </w:r>
      <w:r w:rsidR="00FA7D62">
        <w:rPr>
          <w:rFonts w:ascii="Verdana" w:hAnsi="Verdana" w:cs="Arial"/>
          <w:sz w:val="20"/>
        </w:rPr>
        <w:t>O</w:t>
      </w:r>
      <w:r>
        <w:rPr>
          <w:rFonts w:ascii="Verdana" w:hAnsi="Verdana" w:cs="Arial"/>
          <w:sz w:val="20"/>
        </w:rPr>
        <w:t>geel, preparatsioon, Charisma A1,A2, viimistlemine, poleerimine</w:t>
      </w:r>
      <w:r w:rsidR="00FA7D62">
        <w:rPr>
          <w:rFonts w:ascii="Verdana" w:hAnsi="Verdana" w:cs="Arial"/>
          <w:sz w:val="20"/>
        </w:rPr>
        <w:t>.</w:t>
      </w:r>
    </w:p>
    <w:p w14:paraId="3B37354D" w14:textId="0BB04502" w:rsidR="00BE4E41" w:rsidRDefault="00BE4E41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5004941A" w14:textId="045404FE" w:rsidR="00BE4E41" w:rsidRDefault="006B7A94" w:rsidP="005076EA">
      <w:pPr>
        <w:spacing w:after="0" w:line="240" w:lineRule="auto"/>
        <w:rPr>
          <w:rFonts w:ascii="Verdana" w:hAnsi="Verdana" w:cs="Arial"/>
          <w:sz w:val="20"/>
        </w:rPr>
      </w:pPr>
      <w:r>
        <w:rPr>
          <w:noProof/>
        </w:rPr>
        <w:pict w14:anchorId="0E52F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15pt;margin-top:13.15pt;width:185.25pt;height:123.7pt;z-index:-251657216;mso-position-horizontal-relative:text;mso-position-vertical-relative:text;mso-width-relative:page;mso-height-relative:page" wrapcoords="-81 0 -81 21479 21600 21479 21600 0 -81 0">
            <v:imagedata r:id="rId10" o:title="IMG_0261"/>
            <w10:wrap type="through"/>
          </v:shape>
        </w:pict>
      </w:r>
    </w:p>
    <w:p w14:paraId="5AB28E13" w14:textId="77777777" w:rsidR="00BE4E41" w:rsidRDefault="00125ADD" w:rsidP="005076EA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pict w14:anchorId="1EFD016F">
          <v:shape id="_x0000_i1025" type="#_x0000_t75" style="width:180.4pt;height:121.35pt">
            <v:imagedata r:id="rId11" o:title="IMG_0257"/>
          </v:shape>
        </w:pict>
      </w:r>
    </w:p>
    <w:p w14:paraId="0F014692" w14:textId="77777777" w:rsidR="00BE4E41" w:rsidRDefault="00BE4E41" w:rsidP="005076EA">
      <w:pPr>
        <w:spacing w:after="0" w:line="240" w:lineRule="auto"/>
        <w:rPr>
          <w:rFonts w:ascii="Verdana" w:hAnsi="Verdana" w:cs="Arial"/>
          <w:sz w:val="20"/>
        </w:rPr>
      </w:pPr>
    </w:p>
    <w:p w14:paraId="3EFD1672" w14:textId="77777777" w:rsidR="00BE4E41" w:rsidRPr="003701E5" w:rsidRDefault="007B025B" w:rsidP="005076EA">
      <w:pPr>
        <w:spacing w:after="0" w:line="240" w:lineRule="auto"/>
        <w:rPr>
          <w:rFonts w:ascii="Verdana" w:hAnsi="Verdana" w:cs="Arial"/>
          <w:bCs/>
          <w:szCs w:val="24"/>
        </w:rPr>
      </w:pPr>
      <w:bookmarkStart w:id="2" w:name="_GoBack"/>
      <w:r>
        <w:rPr>
          <w:noProof/>
        </w:rPr>
        <w:pict w14:anchorId="6B2CBE1D">
          <v:shape id="_x0000_s1027" type="#_x0000_t75" style="position:absolute;margin-left:-9.4pt;margin-top:24.75pt;width:321.75pt;height:214.5pt;z-index:251661312;mso-position-horizontal-relative:text;mso-position-vertical-relative:text;mso-width-relative:page;mso-height-relative:page">
            <v:imagedata r:id="rId12" o:title="IMG_0263"/>
            <w10:wrap type="square"/>
          </v:shape>
        </w:pict>
      </w:r>
      <w:bookmarkEnd w:id="2"/>
    </w:p>
    <w:sectPr w:rsidR="00BE4E41" w:rsidRPr="003701E5" w:rsidSect="00942B72">
      <w:head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na Jakovleva" w:date="2016-10-16T21:53:00Z" w:initials="JJ">
    <w:p w14:paraId="3B4751ED" w14:textId="62E8093A" w:rsidR="00B15986" w:rsidRPr="00C24FC2" w:rsidRDefault="00B15986">
      <w:pPr>
        <w:pStyle w:val="ad"/>
      </w:pPr>
      <w:r>
        <w:rPr>
          <w:rStyle w:val="ac"/>
        </w:rPr>
        <w:annotationRef/>
      </w:r>
      <w:r w:rsidR="00C24FC2">
        <w:t>8.ndale vastashambale ei pan</w:t>
      </w:r>
      <w:r w:rsidR="00C24FC2">
        <w:rPr>
          <w:lang w:val="en-US"/>
        </w:rPr>
        <w:t>d</w:t>
      </w:r>
      <w:r>
        <w:t>a ju implantaate?</w:t>
      </w:r>
      <w:r w:rsidR="00C24FC2">
        <w:t xml:space="preserve"> Kui patsient ei soovi hammast välja tõmmata, siis võib ju selle jätta alles, kuid seletada, et antud hammas on funktsioneerimata ning </w:t>
      </w:r>
      <w:r w:rsidR="00C24FC2">
        <w:rPr>
          <w:lang w:val="en-US"/>
        </w:rPr>
        <w:t>tulevikus see v</w:t>
      </w:r>
      <w:r w:rsidR="00C24FC2">
        <w:t>õib reast välja tulla.</w:t>
      </w:r>
    </w:p>
  </w:comment>
  <w:comment w:id="1" w:author="Jana Jakovleva" w:date="2016-10-17T20:06:00Z" w:initials="JJ">
    <w:p w14:paraId="56872B4E" w14:textId="1A953790" w:rsidR="008B6150" w:rsidRDefault="008B6150">
      <w:pPr>
        <w:pStyle w:val="ad"/>
      </w:pPr>
      <w:r>
        <w:rPr>
          <w:rStyle w:val="ac"/>
        </w:rPr>
        <w:annotationRef/>
      </w:r>
      <w:r w:rsidR="00F73A75">
        <w:rPr>
          <w:noProof/>
        </w:rPr>
        <w:t>OPTG pole tehtud..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751ED" w15:done="0"/>
  <w15:commentEx w15:paraId="56872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CB75" w14:textId="77777777" w:rsidR="007B025B" w:rsidRDefault="007B025B" w:rsidP="005076EA">
      <w:pPr>
        <w:spacing w:after="0" w:line="240" w:lineRule="auto"/>
      </w:pPr>
      <w:r>
        <w:separator/>
      </w:r>
    </w:p>
  </w:endnote>
  <w:endnote w:type="continuationSeparator" w:id="0">
    <w:p w14:paraId="4B8A899E" w14:textId="77777777" w:rsidR="007B025B" w:rsidRDefault="007B025B" w:rsidP="005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6AF67" w14:textId="77777777" w:rsidR="007B025B" w:rsidRDefault="007B025B" w:rsidP="005076EA">
      <w:pPr>
        <w:spacing w:after="0" w:line="240" w:lineRule="auto"/>
      </w:pPr>
      <w:r>
        <w:separator/>
      </w:r>
    </w:p>
  </w:footnote>
  <w:footnote w:type="continuationSeparator" w:id="0">
    <w:p w14:paraId="14962661" w14:textId="77777777" w:rsidR="007B025B" w:rsidRDefault="007B025B" w:rsidP="0050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8301A" w14:textId="77777777" w:rsidR="00B662B6" w:rsidRDefault="005076EA" w:rsidP="00B662B6">
    <w:pPr>
      <w:pStyle w:val="a4"/>
      <w:tabs>
        <w:tab w:val="clear" w:pos="4536"/>
        <w:tab w:val="clear" w:pos="9072"/>
        <w:tab w:val="left" w:pos="13184"/>
      </w:tabs>
    </w:pPr>
    <w:r>
      <w:t>Patsient: naine, 29.a</w:t>
    </w:r>
  </w:p>
  <w:p w14:paraId="544A33DB" w14:textId="77777777" w:rsidR="00B662B6" w:rsidRPr="00B662B6" w:rsidRDefault="007B025B" w:rsidP="00B66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0CB"/>
    <w:multiLevelType w:val="hybridMultilevel"/>
    <w:tmpl w:val="E75A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3AC"/>
    <w:multiLevelType w:val="hybridMultilevel"/>
    <w:tmpl w:val="1FE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DA3"/>
    <w:multiLevelType w:val="hybridMultilevel"/>
    <w:tmpl w:val="822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7096"/>
    <w:multiLevelType w:val="hybridMultilevel"/>
    <w:tmpl w:val="81B6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Jakovleva">
    <w15:presenceInfo w15:providerId="Windows Live" w15:userId="ed5ad39e88a968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EA"/>
    <w:rsid w:val="0000313D"/>
    <w:rsid w:val="000C53F8"/>
    <w:rsid w:val="001147EC"/>
    <w:rsid w:val="00125ADD"/>
    <w:rsid w:val="00140DA3"/>
    <w:rsid w:val="0016689B"/>
    <w:rsid w:val="00221BD4"/>
    <w:rsid w:val="002258E7"/>
    <w:rsid w:val="00226687"/>
    <w:rsid w:val="00295F69"/>
    <w:rsid w:val="00300AFD"/>
    <w:rsid w:val="003701E5"/>
    <w:rsid w:val="0040395C"/>
    <w:rsid w:val="004949DC"/>
    <w:rsid w:val="004E4384"/>
    <w:rsid w:val="005076EA"/>
    <w:rsid w:val="00576815"/>
    <w:rsid w:val="006B7A94"/>
    <w:rsid w:val="006E09BB"/>
    <w:rsid w:val="007B025B"/>
    <w:rsid w:val="007F56A9"/>
    <w:rsid w:val="0080791C"/>
    <w:rsid w:val="00864221"/>
    <w:rsid w:val="0087375F"/>
    <w:rsid w:val="008B6150"/>
    <w:rsid w:val="008F432A"/>
    <w:rsid w:val="0099349E"/>
    <w:rsid w:val="00AA27B6"/>
    <w:rsid w:val="00B15986"/>
    <w:rsid w:val="00B223EE"/>
    <w:rsid w:val="00BE4E41"/>
    <w:rsid w:val="00C24FC2"/>
    <w:rsid w:val="00D00E19"/>
    <w:rsid w:val="00E14CDF"/>
    <w:rsid w:val="00E16803"/>
    <w:rsid w:val="00F73A75"/>
    <w:rsid w:val="00F744FA"/>
    <w:rsid w:val="00F95D40"/>
    <w:rsid w:val="00FA7D62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036D9A"/>
  <w15:chartTrackingRefBased/>
  <w15:docId w15:val="{509BBB92-1A09-4254-B171-B7A646B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EA"/>
    <w:pPr>
      <w:spacing w:after="200" w:line="276" w:lineRule="auto"/>
    </w:pPr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EA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a4">
    <w:name w:val="header"/>
    <w:basedOn w:val="a"/>
    <w:link w:val="a5"/>
    <w:uiPriority w:val="99"/>
    <w:unhideWhenUsed/>
    <w:rsid w:val="005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6EA"/>
    <w:rPr>
      <w:lang w:val="et-EE"/>
    </w:rPr>
  </w:style>
  <w:style w:type="paragraph" w:styleId="a6">
    <w:name w:val="footer"/>
    <w:basedOn w:val="a"/>
    <w:link w:val="a7"/>
    <w:uiPriority w:val="99"/>
    <w:unhideWhenUsed/>
    <w:rsid w:val="0050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6EA"/>
    <w:rPr>
      <w:lang w:val="et-EE"/>
    </w:rPr>
  </w:style>
  <w:style w:type="paragraph" w:styleId="a8">
    <w:name w:val="List Paragraph"/>
    <w:basedOn w:val="a"/>
    <w:uiPriority w:val="34"/>
    <w:qFormat/>
    <w:rsid w:val="00F95D4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53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53F8"/>
    <w:rPr>
      <w:sz w:val="20"/>
      <w:szCs w:val="20"/>
      <w:lang w:val="et-EE"/>
    </w:rPr>
  </w:style>
  <w:style w:type="character" w:styleId="ab">
    <w:name w:val="footnote reference"/>
    <w:basedOn w:val="a0"/>
    <w:uiPriority w:val="99"/>
    <w:semiHidden/>
    <w:unhideWhenUsed/>
    <w:rsid w:val="000C53F8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B159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159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15986"/>
    <w:rPr>
      <w:sz w:val="20"/>
      <w:szCs w:val="20"/>
      <w:lang w:val="et-E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598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5986"/>
    <w:rPr>
      <w:b/>
      <w:bCs/>
      <w:sz w:val="20"/>
      <w:szCs w:val="20"/>
      <w:lang w:val="et-EE"/>
    </w:rPr>
  </w:style>
  <w:style w:type="paragraph" w:styleId="af1">
    <w:name w:val="Balloon Text"/>
    <w:basedOn w:val="a"/>
    <w:link w:val="af2"/>
    <w:uiPriority w:val="99"/>
    <w:semiHidden/>
    <w:unhideWhenUsed/>
    <w:rsid w:val="00B1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986"/>
    <w:rPr>
      <w:rFonts w:ascii="Segoe UI" w:hAnsi="Segoe UI" w:cs="Segoe UI"/>
      <w:sz w:val="18"/>
      <w:szCs w:val="18"/>
      <w:lang w:val="et-EE"/>
    </w:rPr>
  </w:style>
  <w:style w:type="paragraph" w:styleId="af3">
    <w:name w:val="Revision"/>
    <w:hidden/>
    <w:uiPriority w:val="99"/>
    <w:semiHidden/>
    <w:rsid w:val="0016689B"/>
    <w:pPr>
      <w:spacing w:after="0" w:line="240" w:lineRule="auto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50FE-2EA7-4B9B-A8E8-9F7408D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Jakovleva</dc:creator>
  <cp:keywords/>
  <dc:description/>
  <cp:lastModifiedBy>Jana Jakovleva</cp:lastModifiedBy>
  <cp:revision>18</cp:revision>
  <dcterms:created xsi:type="dcterms:W3CDTF">2016-09-25T16:49:00Z</dcterms:created>
  <dcterms:modified xsi:type="dcterms:W3CDTF">2016-12-09T15:15:00Z</dcterms:modified>
</cp:coreProperties>
</file>